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14DB" w14:textId="77777777" w:rsidR="00B34026" w:rsidRPr="008755F0" w:rsidRDefault="00B34026" w:rsidP="002C4E95">
      <w:pPr>
        <w:pStyle w:val="Titel"/>
        <w:rPr>
          <w:color w:val="FF0000"/>
        </w:rPr>
      </w:pPr>
      <w:r w:rsidRPr="008755F0">
        <w:rPr>
          <w:color w:val="FF0000"/>
        </w:rPr>
        <w:t>Vejledning i brug af paradigmet</w:t>
      </w:r>
    </w:p>
    <w:p w14:paraId="54D52B91" w14:textId="77777777" w:rsidR="00B34026" w:rsidRPr="008755F0" w:rsidRDefault="00B34026" w:rsidP="00B34026">
      <w:pPr>
        <w:rPr>
          <w:color w:val="FF0000"/>
        </w:rPr>
      </w:pPr>
      <w:r w:rsidRPr="008755F0">
        <w:rPr>
          <w:color w:val="FF0000"/>
        </w:rPr>
        <w:t xml:space="preserve"> De forskellige farver, markeringer og parenteser betyder følgende: </w:t>
      </w:r>
    </w:p>
    <w:p w14:paraId="689C6C6D" w14:textId="10F5371D" w:rsidR="00B34026" w:rsidRPr="008755F0" w:rsidRDefault="00B34026" w:rsidP="00B34026">
      <w:pPr>
        <w:rPr>
          <w:color w:val="FF0000"/>
        </w:rPr>
      </w:pPr>
    </w:p>
    <w:p w14:paraId="6F3BF58F" w14:textId="112A7F1F" w:rsidR="00B34026" w:rsidRPr="0023221F" w:rsidRDefault="00B34026" w:rsidP="00B34026">
      <w:pPr>
        <w:ind w:left="-1701"/>
        <w:rPr>
          <w:color w:val="FF0000"/>
          <w:lang w:eastAsia="da-DK"/>
        </w:rPr>
      </w:pPr>
      <w:r w:rsidRPr="004818B6">
        <w:rPr>
          <w:lang w:eastAsia="da-DK"/>
        </w:rPr>
        <w:t>De</w:t>
      </w:r>
    </w:p>
    <w:p w14:paraId="75215475" w14:textId="3F6E05E2" w:rsidR="00B34026" w:rsidRPr="00B34026" w:rsidRDefault="00B34026" w:rsidP="00B34026">
      <w:pPr>
        <w:numPr>
          <w:ilvl w:val="0"/>
          <w:numId w:val="16"/>
        </w:numPr>
        <w:rPr>
          <w:color w:val="FF0000"/>
        </w:rPr>
      </w:pPr>
      <w:r w:rsidRPr="00B34026">
        <w:rPr>
          <w:noProof/>
          <w:color w:val="FF0000"/>
        </w:rPr>
        <mc:AlternateContent>
          <mc:Choice Requires="wps">
            <w:drawing>
              <wp:anchor distT="0" distB="0" distL="114300" distR="114300" simplePos="0" relativeHeight="251664384" behindDoc="1" locked="0" layoutInCell="1" allowOverlap="1" wp14:anchorId="3F423FBB" wp14:editId="1E72CD0B">
                <wp:simplePos x="0" y="0"/>
                <wp:positionH relativeFrom="column">
                  <wp:posOffset>851535</wp:posOffset>
                </wp:positionH>
                <wp:positionV relativeFrom="paragraph">
                  <wp:posOffset>363221</wp:posOffset>
                </wp:positionV>
                <wp:extent cx="5448300" cy="571500"/>
                <wp:effectExtent l="0" t="1675130" r="0" b="1753870"/>
                <wp:wrapNone/>
                <wp:docPr id="10"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06017">
                          <a:off x="0" y="0"/>
                          <a:ext cx="5448300" cy="571500"/>
                        </a:xfrm>
                        <a:prstGeom prst="rect">
                          <a:avLst/>
                        </a:prstGeom>
                      </wps:spPr>
                      <wps:txbx>
                        <w:txbxContent>
                          <w:p w14:paraId="7CCD902F" w14:textId="77777777" w:rsidR="00B34026" w:rsidRPr="00B34026" w:rsidRDefault="00B34026" w:rsidP="00B34026">
                            <w:pPr>
                              <w:jc w:val="center"/>
                              <w:rPr>
                                <w:rFonts w:ascii="Arial Black" w:hAnsi="Arial Black"/>
                                <w:color w:val="D9D9D9" w:themeColor="background1" w:themeShade="D9"/>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85000"/>
                                    </w14:schemeClr>
                                  </w14:solidFill>
                                </w14:textFill>
                              </w:rPr>
                            </w:pPr>
                            <w:r w:rsidRPr="00B34026">
                              <w:rPr>
                                <w:rFonts w:ascii="Arial Black" w:hAnsi="Arial Black"/>
                                <w:color w:val="D9D9D9" w:themeColor="background1" w:themeShade="D9"/>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85000"/>
                                    </w14:schemeClr>
                                  </w14:solidFill>
                                </w14:textFill>
                              </w:rPr>
                              <w:t>FJERNES INDEN UDFØRELSE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423FBB" id="_x0000_t202" coordsize="21600,21600" o:spt="202" path="m,l,21600r21600,l21600,xe">
                <v:stroke joinstyle="miter"/>
                <v:path gradientshapeok="t" o:connecttype="rect"/>
              </v:shapetype>
              <v:shape id="WordArt 7" o:spid="_x0000_s1026" type="#_x0000_t202" style="position:absolute;left:0;text-align:left;margin-left:67.05pt;margin-top:28.6pt;width:429pt;height:45pt;rotation:-2724094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" filled="f" stroked="f">
                <o:lock v:ext="edit" shapetype="t"/>
                <v:textbox style="mso-fit-shape-to-text:t">
                  <w:txbxContent>
                    <w:p w14:paraId="7CCD902F" w14:textId="77777777" w:rsidR="00B34026" w:rsidRPr="00B34026" w:rsidRDefault="00B34026" w:rsidP="00B34026">
                      <w:pPr>
                        <w:jc w:val="center"/>
                        <w:rPr>
                          <w:rFonts w:ascii="Arial Black" w:hAnsi="Arial Black"/>
                          <w:color w:val="D9D9D9" w:themeColor="background1" w:themeShade="D9"/>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85000"/>
                              </w14:schemeClr>
                            </w14:solidFill>
                          </w14:textFill>
                        </w:rPr>
                      </w:pPr>
                      <w:r w:rsidRPr="00B34026">
                        <w:rPr>
                          <w:rFonts w:ascii="Arial Black" w:hAnsi="Arial Black"/>
                          <w:color w:val="D9D9D9" w:themeColor="background1" w:themeShade="D9"/>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85000"/>
                              </w14:schemeClr>
                            </w14:solidFill>
                          </w14:textFill>
                        </w:rPr>
                        <w:t>FJERNES INDEN UDFØRELSE</w:t>
                      </w:r>
                    </w:p>
                  </w:txbxContent>
                </v:textbox>
              </v:shape>
            </w:pict>
          </mc:Fallback>
        </mc:AlternateContent>
      </w:r>
      <w:r w:rsidRPr="00B34026">
        <w:rPr>
          <w:color w:val="FF0000"/>
        </w:rPr>
        <w:t xml:space="preserve">Rød tekst er vejledning til dig. </w:t>
      </w:r>
      <w:r w:rsidRPr="00B34026">
        <w:rPr>
          <w:color w:val="FF0000"/>
        </w:rPr>
        <w:br/>
        <w:t>Den kan slettes, når du er klar til det. Den røde tekst SKAL senest fjernes i forbindelse med dokumentets færdiggørelse.</w:t>
      </w:r>
    </w:p>
    <w:p w14:paraId="1AB20750" w14:textId="42DD50B5" w:rsidR="00B34026" w:rsidRPr="00B34026" w:rsidRDefault="00B34026" w:rsidP="00B34026">
      <w:pPr>
        <w:numPr>
          <w:ilvl w:val="0"/>
          <w:numId w:val="16"/>
        </w:numPr>
        <w:rPr>
          <w:color w:val="FF0000"/>
        </w:rPr>
      </w:pPr>
      <w:r w:rsidRPr="00B34026">
        <w:rPr>
          <w:color w:val="FF0000"/>
        </w:rPr>
        <w:t>Sort tekst på hvid baggrund er standardtekst, der er gældende for alle entrepriser.</w:t>
      </w:r>
      <w:r w:rsidRPr="00B34026">
        <w:rPr>
          <w:color w:val="FF0000"/>
        </w:rPr>
        <w:br/>
        <w:t>Denne tekst må som udgangspunkt IKKE ændres eller slettes. Du skal dog fjerne den, hvis et afsnit eller en tekst overhovedet ikke er relevant.</w:t>
      </w:r>
    </w:p>
    <w:p w14:paraId="3ACF56D0" w14:textId="52B099BD" w:rsidR="00B34026" w:rsidRPr="00060616" w:rsidRDefault="00B34026" w:rsidP="00060616">
      <w:pPr>
        <w:numPr>
          <w:ilvl w:val="0"/>
          <w:numId w:val="16"/>
        </w:numPr>
        <w:shd w:val="clear" w:color="auto" w:fill="CCFFFF"/>
      </w:pPr>
      <w:r w:rsidRPr="00060616">
        <w:t>Sort tekst med turkis skyggefarve er tekst, der skal tilpasses det konkrete projekt.</w:t>
      </w:r>
    </w:p>
    <w:p w14:paraId="2C51C550" w14:textId="59AEB0A0" w:rsidR="00B34026" w:rsidRPr="00B34026" w:rsidRDefault="00B34026" w:rsidP="00B34026"/>
    <w:p w14:paraId="6B77A2AE" w14:textId="67A8CE17" w:rsidR="00B34026" w:rsidRDefault="00B34026" w:rsidP="00B34026"/>
    <w:p w14:paraId="51F74350" w14:textId="15DE30AD" w:rsidR="00B34026" w:rsidRDefault="00B34026" w:rsidP="00B34026"/>
    <w:p w14:paraId="07FE23CF" w14:textId="3BB07033" w:rsidR="00B34026" w:rsidRDefault="00B34026" w:rsidP="00B34026"/>
    <w:p w14:paraId="7ACD309C" w14:textId="2CCED9F1" w:rsidR="00B34026" w:rsidRDefault="00B34026" w:rsidP="00B34026"/>
    <w:p w14:paraId="168BC367" w14:textId="0AD3F986" w:rsidR="00B34026" w:rsidRDefault="00B34026" w:rsidP="00B34026"/>
    <w:p w14:paraId="01183884" w14:textId="06631CC7" w:rsidR="00B34026" w:rsidRDefault="00B34026" w:rsidP="00B34026"/>
    <w:p w14:paraId="2353B2AC" w14:textId="5CFA22AF" w:rsidR="00B34026" w:rsidRDefault="00B34026" w:rsidP="00B34026"/>
    <w:p w14:paraId="0311883E" w14:textId="52A45EE1" w:rsidR="00B34026" w:rsidRDefault="00B34026" w:rsidP="00B34026"/>
    <w:p w14:paraId="06D8CBF7" w14:textId="46156E44" w:rsidR="00B34026" w:rsidRDefault="00B34026" w:rsidP="00B34026"/>
    <w:p w14:paraId="3F33EEA2" w14:textId="4656A514" w:rsidR="00B34026" w:rsidRDefault="00B34026" w:rsidP="00B34026"/>
    <w:p w14:paraId="0507BD25" w14:textId="14EFF5DB" w:rsidR="00B34026" w:rsidRDefault="00B34026" w:rsidP="00B34026"/>
    <w:p w14:paraId="54B79BFD" w14:textId="22E8130D" w:rsidR="00B34026" w:rsidRDefault="00B34026" w:rsidP="00B34026"/>
    <w:p w14:paraId="3C2FA0E8" w14:textId="0A3CAD31" w:rsidR="00B34026" w:rsidRDefault="00B34026" w:rsidP="00B34026"/>
    <w:p w14:paraId="54CCDA29" w14:textId="51DA3AEC" w:rsidR="00B34026" w:rsidRDefault="00B34026" w:rsidP="00B34026"/>
    <w:p w14:paraId="3C135C62" w14:textId="4DCBDD9D" w:rsidR="00B34026" w:rsidRDefault="00B34026" w:rsidP="00B34026"/>
    <w:p w14:paraId="2101AADA" w14:textId="5804265D" w:rsidR="00B34026" w:rsidRDefault="00B34026" w:rsidP="00B34026"/>
    <w:p w14:paraId="3240AE54" w14:textId="766C9F9C" w:rsidR="00B34026" w:rsidRDefault="00B34026" w:rsidP="00B34026"/>
    <w:p w14:paraId="40340E5F" w14:textId="28181F2A" w:rsidR="00B34026" w:rsidRDefault="00B34026" w:rsidP="00B34026"/>
    <w:p w14:paraId="40706121" w14:textId="324B04C8" w:rsidR="00B34026" w:rsidRDefault="00B34026" w:rsidP="00B34026"/>
    <w:p w14:paraId="030345AD" w14:textId="2F94A93C" w:rsidR="00B34026" w:rsidRDefault="00B34026" w:rsidP="00B34026"/>
    <w:p w14:paraId="752D1CCA" w14:textId="5EB678DA" w:rsidR="00B34026" w:rsidRDefault="00B34026" w:rsidP="00B34026"/>
    <w:p w14:paraId="19472C9F" w14:textId="5A87990A" w:rsidR="00B34026" w:rsidRDefault="00B34026" w:rsidP="00B34026"/>
    <w:p w14:paraId="1F070733" w14:textId="6BABFEF3" w:rsidR="00B34026" w:rsidRDefault="00B34026" w:rsidP="00B34026"/>
    <w:p w14:paraId="40609ECC" w14:textId="55B8CEF3" w:rsidR="00B34026" w:rsidRDefault="00B34026" w:rsidP="00B34026"/>
    <w:p w14:paraId="2DE82E20" w14:textId="77777777" w:rsidR="00B34026" w:rsidRDefault="00B34026" w:rsidP="00B34026"/>
    <w:p w14:paraId="4ACD740F" w14:textId="46EA4C50" w:rsidR="00B34026" w:rsidRDefault="00B34026" w:rsidP="00B34026"/>
    <w:p w14:paraId="257E6797" w14:textId="7D58CD1D" w:rsidR="00B34026" w:rsidRDefault="00B34026" w:rsidP="00B34026"/>
    <w:p w14:paraId="52C1D9C1" w14:textId="77777777" w:rsidR="00B34026" w:rsidRPr="00B34026" w:rsidRDefault="00B34026" w:rsidP="00B34026"/>
    <w:sdt>
      <w:sdtPr>
        <w:id w:val="295727520"/>
        <w:placeholder>
          <w:docPart w:val="C116BC18DBDC483CA92F553BE60EA2AB"/>
        </w:placeholder>
        <w15:appearance w15:val="hidden"/>
      </w:sdtPr>
      <w:sdtEndPr>
        <w:rPr>
          <w:rStyle w:val="Overskrift1Tegn"/>
          <w:b w:val="0"/>
          <w:bCs/>
          <w:color w:val="005EB8" w:themeColor="accent1"/>
          <w:sz w:val="52"/>
          <w:szCs w:val="28"/>
        </w:rPr>
      </w:sdtEndPr>
      <w:sdtContent>
        <w:p w14:paraId="53F88E94" w14:textId="460800B8" w:rsidR="00B34026" w:rsidRPr="008755F0" w:rsidRDefault="00B34026" w:rsidP="002C4E95">
          <w:pPr>
            <w:pStyle w:val="Titel"/>
            <w:rPr>
              <w:rStyle w:val="Overskrift1Tegn"/>
              <w:b/>
              <w:bCs w:val="0"/>
              <w:color w:val="auto"/>
              <w:sz w:val="52"/>
              <w:szCs w:val="52"/>
            </w:rPr>
          </w:pPr>
          <w:r w:rsidRPr="008755F0">
            <w:rPr>
              <w:rStyle w:val="Overskrift1Tegn"/>
              <w:b/>
              <w:bCs w:val="0"/>
              <w:color w:val="auto"/>
              <w:sz w:val="52"/>
              <w:szCs w:val="52"/>
            </w:rPr>
            <w:t>Plan for sikkerhed og sundhed - PSS</w:t>
          </w:r>
        </w:p>
      </w:sdtContent>
    </w:sdt>
    <w:p w14:paraId="3FBE9DD7" w14:textId="33CA10EB" w:rsidR="00B34026" w:rsidRDefault="00A940D1" w:rsidP="00B34026">
      <w:pPr>
        <w:rPr>
          <w:b/>
          <w:bCs/>
          <w:sz w:val="44"/>
          <w:szCs w:val="44"/>
        </w:rPr>
      </w:pPr>
      <w:r>
        <w:rPr>
          <w:b/>
          <w:bCs/>
          <w:sz w:val="44"/>
          <w:szCs w:val="44"/>
          <w:lang w:eastAsia="da-DK"/>
        </w:rPr>
        <w:t>&lt;</w:t>
      </w:r>
      <w:r w:rsidR="00436A04">
        <w:rPr>
          <w:b/>
          <w:bCs/>
          <w:sz w:val="44"/>
          <w:szCs w:val="44"/>
          <w:lang w:eastAsia="da-DK"/>
        </w:rPr>
        <w:t xml:space="preserve">Belægning og </w:t>
      </w:r>
      <w:proofErr w:type="spellStart"/>
      <w:r w:rsidR="00436A04">
        <w:rPr>
          <w:b/>
          <w:bCs/>
          <w:sz w:val="44"/>
          <w:szCs w:val="44"/>
          <w:lang w:eastAsia="da-DK"/>
        </w:rPr>
        <w:t>nymarkering</w:t>
      </w:r>
      <w:proofErr w:type="spellEnd"/>
      <w:r>
        <w:rPr>
          <w:b/>
          <w:bCs/>
          <w:sz w:val="44"/>
          <w:szCs w:val="44"/>
          <w:lang w:eastAsia="da-DK"/>
        </w:rPr>
        <w:t>&gt;</w:t>
      </w:r>
      <w:r w:rsidR="00B34026" w:rsidRPr="00B34026" w:rsidDel="00B41AAD">
        <w:rPr>
          <w:b/>
          <w:bCs/>
          <w:sz w:val="44"/>
          <w:szCs w:val="44"/>
        </w:rPr>
        <w:t xml:space="preserve"> </w:t>
      </w:r>
    </w:p>
    <w:p w14:paraId="535E999C" w14:textId="77777777" w:rsidR="007001AB" w:rsidRPr="00B34026" w:rsidRDefault="007001AB" w:rsidP="00B34026">
      <w:pPr>
        <w:rPr>
          <w:b/>
          <w:bCs/>
          <w:sz w:val="44"/>
          <w:szCs w:val="44"/>
        </w:rPr>
      </w:pPr>
    </w:p>
    <w:p w14:paraId="0043E757" w14:textId="0EC7706C" w:rsidR="00E24C5A" w:rsidRPr="009C1031" w:rsidRDefault="00E24C5A" w:rsidP="00B34026">
      <w:pPr>
        <w:pStyle w:val="Turkisskygge"/>
        <w:shd w:val="clear" w:color="auto" w:fill="auto"/>
        <w:rPr>
          <w:color w:val="FF0000"/>
        </w:rPr>
      </w:pPr>
      <w:r w:rsidRPr="009C1031">
        <w:rPr>
          <w:color w:val="FF0000"/>
        </w:rPr>
        <w:t>AMK-P</w:t>
      </w:r>
      <w:r w:rsidR="001C7E1B" w:rsidRPr="009C1031">
        <w:rPr>
          <w:color w:val="FF0000"/>
        </w:rPr>
        <w:t xml:space="preserve"> udpeget hos bygherre</w:t>
      </w:r>
      <w:r w:rsidRPr="009C1031">
        <w:rPr>
          <w:color w:val="FF0000"/>
        </w:rPr>
        <w:t>: Pakken med udbudte entrepriser indsættes i nedenstående og skal indeholde oplysninger som vist i eksemplet.</w:t>
      </w:r>
    </w:p>
    <w:p w14:paraId="0EBA1BB2" w14:textId="36D36185" w:rsidR="00B34026" w:rsidRDefault="00E24C5A" w:rsidP="00B34026">
      <w:pPr>
        <w:pStyle w:val="Turkisskygge"/>
        <w:shd w:val="clear" w:color="auto" w:fill="auto"/>
        <w:rPr>
          <w:color w:val="FF0000"/>
        </w:rPr>
      </w:pPr>
      <w:r w:rsidRPr="009C1031">
        <w:rPr>
          <w:color w:val="FF0000"/>
        </w:rPr>
        <w:t>Kontraktholder</w:t>
      </w:r>
      <w:r w:rsidR="00B34026" w:rsidRPr="009C1031">
        <w:rPr>
          <w:color w:val="FF0000"/>
        </w:rPr>
        <w:t xml:space="preserve"> skal udarbejde én PSS pr. entreprise/delkontrakt</w:t>
      </w:r>
      <w:r w:rsidR="001C7E1B" w:rsidRPr="009C1031">
        <w:rPr>
          <w:color w:val="FF0000"/>
        </w:rPr>
        <w:t xml:space="preserve">. AMK-B vælger den </w:t>
      </w:r>
      <w:r w:rsidR="00B34026" w:rsidRPr="009C1031">
        <w:rPr>
          <w:color w:val="FF0000"/>
        </w:rPr>
        <w:t>aktuelle entreprise</w:t>
      </w:r>
      <w:r w:rsidR="009C1031" w:rsidRPr="009C1031">
        <w:rPr>
          <w:color w:val="FF0000"/>
        </w:rPr>
        <w:t xml:space="preserve"> i nedenstående</w:t>
      </w:r>
      <w:r w:rsidR="00F4367C">
        <w:rPr>
          <w:color w:val="FF0000"/>
        </w:rPr>
        <w:t xml:space="preserve"> </w:t>
      </w:r>
      <w:r w:rsidR="00B34026" w:rsidRPr="009C1031">
        <w:rPr>
          <w:color w:val="FF0000"/>
        </w:rPr>
        <w:t>og resten fjernes</w:t>
      </w:r>
      <w:r w:rsidR="001C7E1B" w:rsidRPr="009C1031">
        <w:rPr>
          <w:color w:val="FF0000"/>
        </w:rPr>
        <w:t>.</w:t>
      </w:r>
    </w:p>
    <w:p w14:paraId="4B740283" w14:textId="77777777" w:rsidR="007001AB" w:rsidRPr="007001AB" w:rsidRDefault="007001AB" w:rsidP="007001AB"/>
    <w:p w14:paraId="5F869A2A" w14:textId="41763A4E" w:rsidR="001C7E1B" w:rsidRPr="008755F0" w:rsidRDefault="001C7E1B" w:rsidP="001C7E1B">
      <w:pPr>
        <w:shd w:val="clear" w:color="auto" w:fill="CCFFFF"/>
      </w:pPr>
      <w:r w:rsidRPr="008755F0">
        <w:t>ENTREPRISE &lt;</w:t>
      </w:r>
      <w:r w:rsidR="00A940D1" w:rsidRPr="008755F0">
        <w:t>nr.</w:t>
      </w:r>
      <w:r w:rsidRPr="008755F0">
        <w:t>&gt;:</w:t>
      </w:r>
      <w:r w:rsidR="009A7635">
        <w:t xml:space="preserve"> </w:t>
      </w:r>
      <w:r w:rsidR="00634A04" w:rsidRPr="008755F0">
        <w:t>&lt;</w:t>
      </w:r>
      <w:r w:rsidRPr="008755F0">
        <w:t>H</w:t>
      </w:r>
      <w:r w:rsidR="00A940D1">
        <w:t>ovedlandevej</w:t>
      </w:r>
      <w:r w:rsidRPr="008755F0">
        <w:t xml:space="preserve"> </w:t>
      </w:r>
      <w:r w:rsidR="00A940D1" w:rsidRPr="008755F0">
        <w:t>nr.</w:t>
      </w:r>
      <w:r w:rsidRPr="008755F0">
        <w:t>&gt;, km &lt;</w:t>
      </w:r>
      <w:proofErr w:type="spellStart"/>
      <w:proofErr w:type="gramStart"/>
      <w:r w:rsidR="009A7635">
        <w:t>x</w:t>
      </w:r>
      <w:r w:rsidR="00A940D1" w:rsidRPr="008755F0">
        <w:t>x,xxx</w:t>
      </w:r>
      <w:proofErr w:type="spellEnd"/>
      <w:proofErr w:type="gramEnd"/>
      <w:r w:rsidRPr="008755F0">
        <w:t xml:space="preserve"> – </w:t>
      </w:r>
      <w:proofErr w:type="spellStart"/>
      <w:r w:rsidR="00A940D1" w:rsidRPr="008755F0">
        <w:t>yy,yyy</w:t>
      </w:r>
      <w:proofErr w:type="spellEnd"/>
      <w:r w:rsidRPr="008755F0">
        <w:t>&gt;, &lt;</w:t>
      </w:r>
      <w:r w:rsidR="00A940D1" w:rsidRPr="008755F0">
        <w:t>stedbetegnelse og kommunenavn</w:t>
      </w:r>
      <w:r w:rsidRPr="008755F0">
        <w:t xml:space="preserve">&gt; kommune, Region </w:t>
      </w:r>
      <w:r w:rsidR="009C1031" w:rsidRPr="008755F0">
        <w:t>&lt;</w:t>
      </w:r>
      <w:r w:rsidR="00A940D1" w:rsidRPr="008755F0">
        <w:t>navn på region</w:t>
      </w:r>
      <w:r w:rsidR="009C1031" w:rsidRPr="008755F0">
        <w:t>&gt;</w:t>
      </w:r>
    </w:p>
    <w:p w14:paraId="55531728" w14:textId="77777777" w:rsidR="00F4367C" w:rsidRPr="001C7E1B" w:rsidRDefault="00F4367C" w:rsidP="001C7E1B">
      <w:pPr>
        <w:shd w:val="clear" w:color="auto" w:fill="CCFFFF"/>
        <w:rPr>
          <w:color w:val="FF0000"/>
        </w:rPr>
      </w:pPr>
    </w:p>
    <w:p w14:paraId="37F3EFE4" w14:textId="56F0EE82" w:rsidR="00E24C5A" w:rsidRPr="001C7E1B" w:rsidRDefault="00E24C5A" w:rsidP="00B34026">
      <w:pPr>
        <w:shd w:val="clear" w:color="auto" w:fill="CCFFFF"/>
        <w:rPr>
          <w:color w:val="FF0000"/>
        </w:rPr>
      </w:pPr>
      <w:r w:rsidRPr="001C7E1B">
        <w:rPr>
          <w:color w:val="FF0000"/>
        </w:rPr>
        <w:t>Eksempel:</w:t>
      </w:r>
    </w:p>
    <w:p w14:paraId="2FAEB691" w14:textId="232F5864" w:rsidR="00E24C5A" w:rsidRPr="001C7E1B" w:rsidRDefault="00E24C5A" w:rsidP="00B34026">
      <w:pPr>
        <w:shd w:val="clear" w:color="auto" w:fill="CCFFFF"/>
        <w:rPr>
          <w:color w:val="FF0000"/>
        </w:rPr>
      </w:pPr>
      <w:r w:rsidRPr="008755F0">
        <w:rPr>
          <w:color w:val="FF0000"/>
        </w:rPr>
        <w:t xml:space="preserve">ENTREPRISE 15: </w:t>
      </w:r>
      <w:proofErr w:type="spellStart"/>
      <w:r w:rsidRPr="008755F0">
        <w:rPr>
          <w:color w:val="FF0000"/>
        </w:rPr>
        <w:t>Hldv</w:t>
      </w:r>
      <w:proofErr w:type="spellEnd"/>
      <w:r w:rsidRPr="008755F0">
        <w:rPr>
          <w:color w:val="FF0000"/>
        </w:rPr>
        <w:t>. 325, km 4,800 – 11,551, ved Skallebæk, Ribe kommune, Region Syddanmark.</w:t>
      </w:r>
      <w:r w:rsidRPr="001C7E1B">
        <w:rPr>
          <w:color w:val="FF0000"/>
        </w:rPr>
        <w:br/>
      </w:r>
    </w:p>
    <w:p w14:paraId="5AA38E4F" w14:textId="51A28735" w:rsidR="00E24C5A" w:rsidRPr="008755F0" w:rsidRDefault="00E24C5A" w:rsidP="00E24C5A">
      <w:pPr>
        <w:shd w:val="clear" w:color="auto" w:fill="CCFFFF"/>
        <w:rPr>
          <w:color w:val="FF0000"/>
        </w:rPr>
      </w:pPr>
      <w:r w:rsidRPr="008755F0">
        <w:rPr>
          <w:color w:val="FF0000"/>
        </w:rPr>
        <w:t xml:space="preserve">ENTREPRISE 16: </w:t>
      </w:r>
      <w:proofErr w:type="spellStart"/>
      <w:r w:rsidRPr="008755F0">
        <w:rPr>
          <w:color w:val="FF0000"/>
        </w:rPr>
        <w:t>Hldv</w:t>
      </w:r>
      <w:proofErr w:type="spellEnd"/>
      <w:r w:rsidRPr="008755F0">
        <w:rPr>
          <w:color w:val="FF0000"/>
        </w:rPr>
        <w:t>. 467, km 48,264 – 52,876, ved Aggersund, Vesthimmerland kommune, Region Nordjylland.</w:t>
      </w:r>
    </w:p>
    <w:p w14:paraId="302E4C2F" w14:textId="77777777" w:rsidR="00B34026" w:rsidRDefault="00B34026" w:rsidP="00B34026"/>
    <w:p w14:paraId="19AC3A38" w14:textId="587189E8" w:rsidR="00B34026" w:rsidRDefault="00B34026" w:rsidP="00B34026"/>
    <w:p w14:paraId="16C46FDC" w14:textId="090417F4" w:rsidR="00B34026" w:rsidRDefault="00B34026" w:rsidP="00B34026"/>
    <w:p w14:paraId="7D17949F" w14:textId="0CADA5AE" w:rsidR="00B34026" w:rsidRDefault="00B34026" w:rsidP="00B34026"/>
    <w:p w14:paraId="7CB9B8E2" w14:textId="7BF6AA89" w:rsidR="00B34026" w:rsidRDefault="00B34026" w:rsidP="00B34026"/>
    <w:p w14:paraId="40F95476" w14:textId="382A1519" w:rsidR="00B34026" w:rsidRDefault="00B34026" w:rsidP="00B34026"/>
    <w:p w14:paraId="41783EF1" w14:textId="77777777" w:rsidR="00B34026" w:rsidRDefault="00B34026" w:rsidP="00B34026"/>
    <w:p w14:paraId="46AF1532" w14:textId="77777777" w:rsidR="00B34026" w:rsidRDefault="00B34026" w:rsidP="00B34026">
      <w:r w:rsidRPr="002C4E95">
        <w:t xml:space="preserve"> </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
        <w:gridCol w:w="1276"/>
        <w:gridCol w:w="1274"/>
        <w:gridCol w:w="1278"/>
        <w:gridCol w:w="5101"/>
      </w:tblGrid>
      <w:tr w:rsidR="00EC5F56" w:rsidRPr="0099149F" w14:paraId="34CB4AB4" w14:textId="77777777" w:rsidTr="00F97252">
        <w:tc>
          <w:tcPr>
            <w:tcW w:w="431" w:type="pct"/>
            <w:vAlign w:val="bottom"/>
          </w:tcPr>
          <w:p w14:paraId="45CCEAFE" w14:textId="77777777" w:rsidR="00EC5F56" w:rsidRPr="009A7635" w:rsidRDefault="00EC5F56" w:rsidP="0077403D">
            <w:pPr>
              <w:rPr>
                <w:b/>
                <w:bCs/>
              </w:rPr>
            </w:pPr>
            <w:r w:rsidRPr="008755F0">
              <w:rPr>
                <w:b/>
                <w:bCs/>
              </w:rPr>
              <w:t xml:space="preserve">Rev. </w:t>
            </w:r>
            <w:proofErr w:type="spellStart"/>
            <w:r w:rsidRPr="008755F0">
              <w:rPr>
                <w:b/>
                <w:bCs/>
              </w:rPr>
              <w:t>nr</w:t>
            </w:r>
            <w:proofErr w:type="spellEnd"/>
          </w:p>
        </w:tc>
        <w:tc>
          <w:tcPr>
            <w:tcW w:w="653" w:type="pct"/>
            <w:vAlign w:val="bottom"/>
          </w:tcPr>
          <w:p w14:paraId="615FE538" w14:textId="220A8096" w:rsidR="00EC5F56" w:rsidRPr="009A7635" w:rsidRDefault="00EC5F56" w:rsidP="0077403D">
            <w:pPr>
              <w:rPr>
                <w:b/>
                <w:bCs/>
              </w:rPr>
            </w:pPr>
            <w:r w:rsidRPr="008755F0">
              <w:rPr>
                <w:b/>
                <w:bCs/>
              </w:rPr>
              <w:t xml:space="preserve">Udarbejdet </w:t>
            </w:r>
          </w:p>
        </w:tc>
        <w:tc>
          <w:tcPr>
            <w:tcW w:w="652" w:type="pct"/>
          </w:tcPr>
          <w:p w14:paraId="526C193D" w14:textId="48DC9E6A" w:rsidR="00EC5F56" w:rsidRPr="008755F0" w:rsidRDefault="00EC5F56" w:rsidP="0077403D">
            <w:pPr>
              <w:rPr>
                <w:b/>
                <w:bCs/>
              </w:rPr>
            </w:pPr>
            <w:r w:rsidRPr="008755F0">
              <w:rPr>
                <w:b/>
                <w:bCs/>
              </w:rPr>
              <w:t>Kontrolleret</w:t>
            </w:r>
          </w:p>
        </w:tc>
        <w:tc>
          <w:tcPr>
            <w:tcW w:w="654" w:type="pct"/>
          </w:tcPr>
          <w:p w14:paraId="19891B53" w14:textId="2919E57E" w:rsidR="00EC5F56" w:rsidRPr="008755F0" w:rsidRDefault="00EC5F56" w:rsidP="0077403D">
            <w:pPr>
              <w:rPr>
                <w:b/>
                <w:bCs/>
              </w:rPr>
            </w:pPr>
            <w:r w:rsidRPr="008755F0">
              <w:rPr>
                <w:b/>
                <w:bCs/>
              </w:rPr>
              <w:t>Godkendt</w:t>
            </w:r>
          </w:p>
        </w:tc>
        <w:tc>
          <w:tcPr>
            <w:tcW w:w="2609" w:type="pct"/>
            <w:vAlign w:val="bottom"/>
          </w:tcPr>
          <w:p w14:paraId="36E9721B" w14:textId="0C905E94" w:rsidR="00EC5F56" w:rsidRPr="009A7635" w:rsidRDefault="00EC5F56" w:rsidP="0077403D">
            <w:pPr>
              <w:rPr>
                <w:b/>
                <w:bCs/>
              </w:rPr>
            </w:pPr>
            <w:r w:rsidRPr="008755F0">
              <w:rPr>
                <w:b/>
                <w:bCs/>
              </w:rPr>
              <w:t>Bemærkninger</w:t>
            </w:r>
          </w:p>
        </w:tc>
      </w:tr>
      <w:tr w:rsidR="00EC5F56" w:rsidRPr="0099149F" w14:paraId="29A778BD" w14:textId="77777777" w:rsidTr="00F97252">
        <w:tc>
          <w:tcPr>
            <w:tcW w:w="431" w:type="pct"/>
            <w:shd w:val="clear" w:color="auto" w:fill="auto"/>
            <w:vAlign w:val="center"/>
          </w:tcPr>
          <w:p w14:paraId="75FDAD82" w14:textId="77777777" w:rsidR="00EC5F56" w:rsidRPr="0077403D" w:rsidRDefault="00EC5F56" w:rsidP="00EB08D4">
            <w:pPr>
              <w:rPr>
                <w:sz w:val="16"/>
                <w:szCs w:val="16"/>
              </w:rPr>
            </w:pPr>
          </w:p>
        </w:tc>
        <w:tc>
          <w:tcPr>
            <w:tcW w:w="653" w:type="pct"/>
            <w:shd w:val="clear" w:color="auto" w:fill="auto"/>
            <w:vAlign w:val="center"/>
          </w:tcPr>
          <w:p w14:paraId="1FF6576E" w14:textId="40B6D9FD" w:rsidR="00EC5F56" w:rsidRPr="0077403D" w:rsidRDefault="00F97252" w:rsidP="00EB08D4">
            <w:pPr>
              <w:rPr>
                <w:sz w:val="16"/>
                <w:szCs w:val="16"/>
              </w:rPr>
            </w:pPr>
            <w:r>
              <w:rPr>
                <w:sz w:val="16"/>
                <w:szCs w:val="16"/>
              </w:rPr>
              <w:t>&lt;</w:t>
            </w:r>
            <w:proofErr w:type="spellStart"/>
            <w:r w:rsidR="00BB5663" w:rsidRPr="0077403D">
              <w:rPr>
                <w:sz w:val="16"/>
                <w:szCs w:val="16"/>
              </w:rPr>
              <w:t>Ini</w:t>
            </w:r>
            <w:r>
              <w:rPr>
                <w:sz w:val="16"/>
                <w:szCs w:val="16"/>
              </w:rPr>
              <w:t>t</w:t>
            </w:r>
            <w:proofErr w:type="spellEnd"/>
            <w:r w:rsidR="00BB5663" w:rsidRPr="0077403D">
              <w:rPr>
                <w:sz w:val="16"/>
                <w:szCs w:val="16"/>
              </w:rPr>
              <w:t>. + dato</w:t>
            </w:r>
            <w:r>
              <w:rPr>
                <w:sz w:val="16"/>
                <w:szCs w:val="16"/>
              </w:rPr>
              <w:t>&gt;</w:t>
            </w:r>
          </w:p>
        </w:tc>
        <w:tc>
          <w:tcPr>
            <w:tcW w:w="652" w:type="pct"/>
          </w:tcPr>
          <w:p w14:paraId="50B04191" w14:textId="376950EB" w:rsidR="00EC5F56" w:rsidRPr="0077403D" w:rsidRDefault="00F97252" w:rsidP="00EB08D4">
            <w:pPr>
              <w:rPr>
                <w:sz w:val="16"/>
                <w:szCs w:val="16"/>
              </w:rPr>
            </w:pPr>
            <w:r>
              <w:rPr>
                <w:sz w:val="16"/>
                <w:szCs w:val="16"/>
              </w:rPr>
              <w:t>&lt;</w:t>
            </w:r>
            <w:proofErr w:type="spellStart"/>
            <w:r w:rsidR="00BB5663" w:rsidRPr="0077403D">
              <w:rPr>
                <w:sz w:val="16"/>
                <w:szCs w:val="16"/>
              </w:rPr>
              <w:t>Ini</w:t>
            </w:r>
            <w:r>
              <w:rPr>
                <w:sz w:val="16"/>
                <w:szCs w:val="16"/>
              </w:rPr>
              <w:t>t</w:t>
            </w:r>
            <w:proofErr w:type="spellEnd"/>
            <w:r w:rsidR="00BB5663" w:rsidRPr="0077403D">
              <w:rPr>
                <w:sz w:val="16"/>
                <w:szCs w:val="16"/>
              </w:rPr>
              <w:t>. + dato</w:t>
            </w:r>
            <w:r>
              <w:rPr>
                <w:sz w:val="16"/>
                <w:szCs w:val="16"/>
              </w:rPr>
              <w:t>&gt;</w:t>
            </w:r>
          </w:p>
        </w:tc>
        <w:tc>
          <w:tcPr>
            <w:tcW w:w="654" w:type="pct"/>
          </w:tcPr>
          <w:p w14:paraId="623EA134" w14:textId="0EBA12D6" w:rsidR="00EC5F56" w:rsidRPr="0077403D" w:rsidRDefault="00F97252" w:rsidP="00EB08D4">
            <w:pPr>
              <w:rPr>
                <w:sz w:val="16"/>
                <w:szCs w:val="16"/>
              </w:rPr>
            </w:pPr>
            <w:r>
              <w:rPr>
                <w:sz w:val="16"/>
                <w:szCs w:val="16"/>
              </w:rPr>
              <w:t>&lt;</w:t>
            </w:r>
            <w:proofErr w:type="spellStart"/>
            <w:r w:rsidR="00BB5663" w:rsidRPr="0077403D">
              <w:rPr>
                <w:sz w:val="16"/>
                <w:szCs w:val="16"/>
              </w:rPr>
              <w:t>Ini</w:t>
            </w:r>
            <w:r>
              <w:rPr>
                <w:sz w:val="16"/>
                <w:szCs w:val="16"/>
              </w:rPr>
              <w:t>t</w:t>
            </w:r>
            <w:proofErr w:type="spellEnd"/>
            <w:r w:rsidR="00BB5663" w:rsidRPr="0077403D">
              <w:rPr>
                <w:sz w:val="16"/>
                <w:szCs w:val="16"/>
              </w:rPr>
              <w:t>. + dato</w:t>
            </w:r>
            <w:r>
              <w:rPr>
                <w:sz w:val="16"/>
                <w:szCs w:val="16"/>
              </w:rPr>
              <w:t>&gt;</w:t>
            </w:r>
          </w:p>
        </w:tc>
        <w:tc>
          <w:tcPr>
            <w:tcW w:w="2609" w:type="pct"/>
            <w:shd w:val="clear" w:color="auto" w:fill="auto"/>
            <w:vAlign w:val="center"/>
          </w:tcPr>
          <w:p w14:paraId="4884CC89" w14:textId="3780C627" w:rsidR="00EC5F56" w:rsidRPr="0077403D" w:rsidRDefault="00EC5F56" w:rsidP="00EB08D4">
            <w:pPr>
              <w:rPr>
                <w:sz w:val="16"/>
                <w:szCs w:val="16"/>
              </w:rPr>
            </w:pPr>
          </w:p>
        </w:tc>
      </w:tr>
      <w:tr w:rsidR="00EC5F56" w:rsidRPr="0099149F" w14:paraId="7844F025" w14:textId="77777777" w:rsidTr="00F97252">
        <w:tc>
          <w:tcPr>
            <w:tcW w:w="431" w:type="pct"/>
            <w:shd w:val="clear" w:color="auto" w:fill="auto"/>
          </w:tcPr>
          <w:p w14:paraId="18CFC3C1" w14:textId="77777777" w:rsidR="00EC5F56" w:rsidRPr="0077403D" w:rsidRDefault="00EC5F56" w:rsidP="00EB08D4">
            <w:pPr>
              <w:rPr>
                <w:sz w:val="16"/>
                <w:szCs w:val="16"/>
              </w:rPr>
            </w:pPr>
          </w:p>
        </w:tc>
        <w:tc>
          <w:tcPr>
            <w:tcW w:w="653" w:type="pct"/>
            <w:shd w:val="clear" w:color="auto" w:fill="auto"/>
          </w:tcPr>
          <w:p w14:paraId="75957576" w14:textId="77777777" w:rsidR="00EC5F56" w:rsidRPr="0077403D" w:rsidRDefault="00EC5F56" w:rsidP="00EB08D4">
            <w:pPr>
              <w:rPr>
                <w:sz w:val="16"/>
                <w:szCs w:val="16"/>
              </w:rPr>
            </w:pPr>
          </w:p>
        </w:tc>
        <w:tc>
          <w:tcPr>
            <w:tcW w:w="652" w:type="pct"/>
          </w:tcPr>
          <w:p w14:paraId="37A2277E" w14:textId="77777777" w:rsidR="00EC5F56" w:rsidRPr="0077403D" w:rsidRDefault="00EC5F56" w:rsidP="00EB08D4">
            <w:pPr>
              <w:rPr>
                <w:sz w:val="16"/>
                <w:szCs w:val="16"/>
              </w:rPr>
            </w:pPr>
          </w:p>
        </w:tc>
        <w:tc>
          <w:tcPr>
            <w:tcW w:w="654" w:type="pct"/>
          </w:tcPr>
          <w:p w14:paraId="2323343D" w14:textId="77777777" w:rsidR="00EC5F56" w:rsidRPr="0077403D" w:rsidRDefault="00EC5F56" w:rsidP="00EB08D4">
            <w:pPr>
              <w:rPr>
                <w:sz w:val="16"/>
                <w:szCs w:val="16"/>
              </w:rPr>
            </w:pPr>
          </w:p>
        </w:tc>
        <w:tc>
          <w:tcPr>
            <w:tcW w:w="2609" w:type="pct"/>
            <w:shd w:val="clear" w:color="auto" w:fill="auto"/>
          </w:tcPr>
          <w:p w14:paraId="01C83279" w14:textId="5CD2EEE2" w:rsidR="00EC5F56" w:rsidRPr="0077403D" w:rsidRDefault="00EC5F56" w:rsidP="00EB08D4">
            <w:pPr>
              <w:rPr>
                <w:sz w:val="16"/>
                <w:szCs w:val="16"/>
              </w:rPr>
            </w:pPr>
          </w:p>
        </w:tc>
      </w:tr>
      <w:tr w:rsidR="00EC5F56" w:rsidRPr="0099149F" w14:paraId="055A485F" w14:textId="77777777" w:rsidTr="00F97252">
        <w:tc>
          <w:tcPr>
            <w:tcW w:w="431" w:type="pct"/>
            <w:shd w:val="clear" w:color="auto" w:fill="auto"/>
          </w:tcPr>
          <w:p w14:paraId="07BDB162" w14:textId="77777777" w:rsidR="00EC5F56" w:rsidRPr="0077403D" w:rsidRDefault="00EC5F56" w:rsidP="00EB08D4">
            <w:pPr>
              <w:rPr>
                <w:sz w:val="16"/>
                <w:szCs w:val="16"/>
              </w:rPr>
            </w:pPr>
          </w:p>
        </w:tc>
        <w:tc>
          <w:tcPr>
            <w:tcW w:w="653" w:type="pct"/>
            <w:shd w:val="clear" w:color="auto" w:fill="auto"/>
          </w:tcPr>
          <w:p w14:paraId="134AC369" w14:textId="77777777" w:rsidR="00EC5F56" w:rsidRPr="0077403D" w:rsidRDefault="00EC5F56" w:rsidP="00EB08D4">
            <w:pPr>
              <w:rPr>
                <w:sz w:val="16"/>
                <w:szCs w:val="16"/>
              </w:rPr>
            </w:pPr>
          </w:p>
        </w:tc>
        <w:tc>
          <w:tcPr>
            <w:tcW w:w="652" w:type="pct"/>
          </w:tcPr>
          <w:p w14:paraId="5A183F65" w14:textId="77777777" w:rsidR="00EC5F56" w:rsidRPr="0077403D" w:rsidRDefault="00EC5F56" w:rsidP="00EB08D4">
            <w:pPr>
              <w:rPr>
                <w:sz w:val="16"/>
                <w:szCs w:val="16"/>
              </w:rPr>
            </w:pPr>
          </w:p>
        </w:tc>
        <w:tc>
          <w:tcPr>
            <w:tcW w:w="654" w:type="pct"/>
          </w:tcPr>
          <w:p w14:paraId="72EF7272" w14:textId="77777777" w:rsidR="00EC5F56" w:rsidRPr="0077403D" w:rsidRDefault="00EC5F56" w:rsidP="00EB08D4">
            <w:pPr>
              <w:rPr>
                <w:sz w:val="16"/>
                <w:szCs w:val="16"/>
              </w:rPr>
            </w:pPr>
          </w:p>
        </w:tc>
        <w:tc>
          <w:tcPr>
            <w:tcW w:w="2609" w:type="pct"/>
            <w:shd w:val="clear" w:color="auto" w:fill="auto"/>
          </w:tcPr>
          <w:p w14:paraId="36375F93" w14:textId="406EBA57" w:rsidR="00EC5F56" w:rsidRPr="0077403D" w:rsidRDefault="00EC5F56" w:rsidP="00EB08D4">
            <w:pPr>
              <w:rPr>
                <w:sz w:val="16"/>
                <w:szCs w:val="16"/>
              </w:rPr>
            </w:pPr>
          </w:p>
        </w:tc>
      </w:tr>
      <w:tr w:rsidR="00EC5F56" w:rsidRPr="0099149F" w14:paraId="327F01EC" w14:textId="77777777" w:rsidTr="00F97252">
        <w:tc>
          <w:tcPr>
            <w:tcW w:w="431" w:type="pct"/>
            <w:shd w:val="clear" w:color="auto" w:fill="auto"/>
          </w:tcPr>
          <w:p w14:paraId="7397204D" w14:textId="77777777" w:rsidR="00EC5F56" w:rsidRPr="0077403D" w:rsidRDefault="00EC5F56" w:rsidP="00EB08D4">
            <w:pPr>
              <w:rPr>
                <w:sz w:val="16"/>
                <w:szCs w:val="16"/>
              </w:rPr>
            </w:pPr>
          </w:p>
        </w:tc>
        <w:tc>
          <w:tcPr>
            <w:tcW w:w="653" w:type="pct"/>
            <w:shd w:val="clear" w:color="auto" w:fill="auto"/>
          </w:tcPr>
          <w:p w14:paraId="07BF283B" w14:textId="77777777" w:rsidR="00EC5F56" w:rsidRPr="0077403D" w:rsidRDefault="00EC5F56" w:rsidP="00EB08D4">
            <w:pPr>
              <w:rPr>
                <w:sz w:val="16"/>
                <w:szCs w:val="16"/>
              </w:rPr>
            </w:pPr>
          </w:p>
        </w:tc>
        <w:tc>
          <w:tcPr>
            <w:tcW w:w="652" w:type="pct"/>
          </w:tcPr>
          <w:p w14:paraId="0F3AFB4A" w14:textId="77777777" w:rsidR="00EC5F56" w:rsidRPr="0077403D" w:rsidRDefault="00EC5F56" w:rsidP="00EB08D4">
            <w:pPr>
              <w:rPr>
                <w:sz w:val="16"/>
                <w:szCs w:val="16"/>
              </w:rPr>
            </w:pPr>
          </w:p>
        </w:tc>
        <w:tc>
          <w:tcPr>
            <w:tcW w:w="654" w:type="pct"/>
          </w:tcPr>
          <w:p w14:paraId="38BF3BF1" w14:textId="77777777" w:rsidR="00EC5F56" w:rsidRPr="0077403D" w:rsidRDefault="00EC5F56" w:rsidP="00EB08D4">
            <w:pPr>
              <w:rPr>
                <w:sz w:val="16"/>
                <w:szCs w:val="16"/>
              </w:rPr>
            </w:pPr>
          </w:p>
        </w:tc>
        <w:tc>
          <w:tcPr>
            <w:tcW w:w="2609" w:type="pct"/>
            <w:shd w:val="clear" w:color="auto" w:fill="auto"/>
          </w:tcPr>
          <w:p w14:paraId="4B771575" w14:textId="49AACE75" w:rsidR="00EC5F56" w:rsidRPr="0077403D" w:rsidRDefault="00EC5F56" w:rsidP="00EB08D4">
            <w:pPr>
              <w:rPr>
                <w:sz w:val="16"/>
                <w:szCs w:val="16"/>
              </w:rPr>
            </w:pPr>
          </w:p>
        </w:tc>
      </w:tr>
      <w:tr w:rsidR="00EC5F56" w:rsidRPr="0099149F" w14:paraId="4D6E7588" w14:textId="77777777" w:rsidTr="00F97252">
        <w:tc>
          <w:tcPr>
            <w:tcW w:w="431" w:type="pct"/>
            <w:shd w:val="clear" w:color="auto" w:fill="auto"/>
          </w:tcPr>
          <w:p w14:paraId="4D797B19" w14:textId="77777777" w:rsidR="00EC5F56" w:rsidRPr="0077403D" w:rsidRDefault="00EC5F56" w:rsidP="00EB08D4">
            <w:pPr>
              <w:rPr>
                <w:sz w:val="16"/>
                <w:szCs w:val="16"/>
              </w:rPr>
            </w:pPr>
          </w:p>
        </w:tc>
        <w:tc>
          <w:tcPr>
            <w:tcW w:w="653" w:type="pct"/>
            <w:shd w:val="clear" w:color="auto" w:fill="auto"/>
          </w:tcPr>
          <w:p w14:paraId="4874490B" w14:textId="77777777" w:rsidR="00EC5F56" w:rsidRPr="0077403D" w:rsidRDefault="00EC5F56" w:rsidP="00EB08D4">
            <w:pPr>
              <w:rPr>
                <w:sz w:val="16"/>
                <w:szCs w:val="16"/>
              </w:rPr>
            </w:pPr>
          </w:p>
        </w:tc>
        <w:tc>
          <w:tcPr>
            <w:tcW w:w="652" w:type="pct"/>
          </w:tcPr>
          <w:p w14:paraId="362E3CCB" w14:textId="77777777" w:rsidR="00EC5F56" w:rsidRPr="0077403D" w:rsidRDefault="00EC5F56" w:rsidP="00EB08D4">
            <w:pPr>
              <w:rPr>
                <w:sz w:val="16"/>
                <w:szCs w:val="16"/>
              </w:rPr>
            </w:pPr>
          </w:p>
        </w:tc>
        <w:tc>
          <w:tcPr>
            <w:tcW w:w="654" w:type="pct"/>
          </w:tcPr>
          <w:p w14:paraId="19451842" w14:textId="77777777" w:rsidR="00EC5F56" w:rsidRPr="0077403D" w:rsidRDefault="00EC5F56" w:rsidP="00EB08D4">
            <w:pPr>
              <w:rPr>
                <w:sz w:val="16"/>
                <w:szCs w:val="16"/>
              </w:rPr>
            </w:pPr>
          </w:p>
        </w:tc>
        <w:tc>
          <w:tcPr>
            <w:tcW w:w="2609" w:type="pct"/>
            <w:shd w:val="clear" w:color="auto" w:fill="auto"/>
          </w:tcPr>
          <w:p w14:paraId="30231878" w14:textId="04C51F0E" w:rsidR="00EC5F56" w:rsidRPr="0077403D" w:rsidRDefault="00EC5F56" w:rsidP="00EB08D4">
            <w:pPr>
              <w:rPr>
                <w:sz w:val="16"/>
                <w:szCs w:val="16"/>
              </w:rPr>
            </w:pPr>
          </w:p>
        </w:tc>
      </w:tr>
      <w:tr w:rsidR="00EC5F56" w:rsidRPr="0099149F" w14:paraId="5D71109C" w14:textId="77777777" w:rsidTr="00F97252">
        <w:tc>
          <w:tcPr>
            <w:tcW w:w="431" w:type="pct"/>
            <w:shd w:val="clear" w:color="auto" w:fill="auto"/>
          </w:tcPr>
          <w:p w14:paraId="219FB641" w14:textId="77777777" w:rsidR="00EC5F56" w:rsidRPr="0077403D" w:rsidRDefault="00EC5F56" w:rsidP="00EB08D4">
            <w:pPr>
              <w:rPr>
                <w:sz w:val="16"/>
                <w:szCs w:val="16"/>
              </w:rPr>
            </w:pPr>
          </w:p>
        </w:tc>
        <w:tc>
          <w:tcPr>
            <w:tcW w:w="653" w:type="pct"/>
            <w:shd w:val="clear" w:color="auto" w:fill="auto"/>
          </w:tcPr>
          <w:p w14:paraId="071F98E9" w14:textId="77777777" w:rsidR="00EC5F56" w:rsidRPr="0077403D" w:rsidRDefault="00EC5F56" w:rsidP="00EB08D4">
            <w:pPr>
              <w:rPr>
                <w:sz w:val="16"/>
                <w:szCs w:val="16"/>
              </w:rPr>
            </w:pPr>
          </w:p>
        </w:tc>
        <w:tc>
          <w:tcPr>
            <w:tcW w:w="652" w:type="pct"/>
          </w:tcPr>
          <w:p w14:paraId="2045672F" w14:textId="77777777" w:rsidR="00EC5F56" w:rsidRPr="0077403D" w:rsidRDefault="00EC5F56" w:rsidP="00EB08D4">
            <w:pPr>
              <w:rPr>
                <w:sz w:val="16"/>
                <w:szCs w:val="16"/>
              </w:rPr>
            </w:pPr>
          </w:p>
        </w:tc>
        <w:tc>
          <w:tcPr>
            <w:tcW w:w="654" w:type="pct"/>
          </w:tcPr>
          <w:p w14:paraId="45DA8A10" w14:textId="77777777" w:rsidR="00EC5F56" w:rsidRPr="0077403D" w:rsidRDefault="00EC5F56" w:rsidP="00EB08D4">
            <w:pPr>
              <w:rPr>
                <w:sz w:val="16"/>
                <w:szCs w:val="16"/>
              </w:rPr>
            </w:pPr>
          </w:p>
        </w:tc>
        <w:tc>
          <w:tcPr>
            <w:tcW w:w="2609" w:type="pct"/>
            <w:shd w:val="clear" w:color="auto" w:fill="auto"/>
          </w:tcPr>
          <w:p w14:paraId="6239C615" w14:textId="5AF360EF" w:rsidR="00EC5F56" w:rsidRPr="0077403D" w:rsidRDefault="00EC5F56" w:rsidP="00EB08D4">
            <w:pPr>
              <w:rPr>
                <w:sz w:val="16"/>
                <w:szCs w:val="16"/>
              </w:rPr>
            </w:pPr>
          </w:p>
        </w:tc>
      </w:tr>
      <w:tr w:rsidR="00EC5F56" w:rsidRPr="0099149F" w14:paraId="28BC05BA" w14:textId="77777777" w:rsidTr="00F97252">
        <w:tc>
          <w:tcPr>
            <w:tcW w:w="431" w:type="pct"/>
            <w:shd w:val="clear" w:color="auto" w:fill="auto"/>
            <w:vAlign w:val="bottom"/>
          </w:tcPr>
          <w:p w14:paraId="5597099C" w14:textId="77777777" w:rsidR="00EC5F56" w:rsidRPr="0077403D" w:rsidRDefault="00EC5F56" w:rsidP="00EB08D4">
            <w:pPr>
              <w:rPr>
                <w:sz w:val="16"/>
                <w:szCs w:val="16"/>
              </w:rPr>
            </w:pPr>
          </w:p>
        </w:tc>
        <w:tc>
          <w:tcPr>
            <w:tcW w:w="653" w:type="pct"/>
            <w:shd w:val="clear" w:color="auto" w:fill="auto"/>
            <w:vAlign w:val="bottom"/>
          </w:tcPr>
          <w:p w14:paraId="1E5896D1" w14:textId="77777777" w:rsidR="00EC5F56" w:rsidRPr="0077403D" w:rsidRDefault="00EC5F56" w:rsidP="00EB08D4">
            <w:pPr>
              <w:rPr>
                <w:sz w:val="16"/>
                <w:szCs w:val="16"/>
              </w:rPr>
            </w:pPr>
          </w:p>
        </w:tc>
        <w:tc>
          <w:tcPr>
            <w:tcW w:w="652" w:type="pct"/>
          </w:tcPr>
          <w:p w14:paraId="78C41153" w14:textId="77777777" w:rsidR="00EC5F56" w:rsidRPr="0077403D" w:rsidRDefault="00EC5F56" w:rsidP="00EB08D4">
            <w:pPr>
              <w:rPr>
                <w:sz w:val="16"/>
                <w:szCs w:val="16"/>
              </w:rPr>
            </w:pPr>
          </w:p>
        </w:tc>
        <w:tc>
          <w:tcPr>
            <w:tcW w:w="654" w:type="pct"/>
          </w:tcPr>
          <w:p w14:paraId="7AC60E67" w14:textId="77777777" w:rsidR="00EC5F56" w:rsidRPr="0077403D" w:rsidRDefault="00EC5F56" w:rsidP="00EB08D4">
            <w:pPr>
              <w:rPr>
                <w:sz w:val="16"/>
                <w:szCs w:val="16"/>
              </w:rPr>
            </w:pPr>
          </w:p>
        </w:tc>
        <w:tc>
          <w:tcPr>
            <w:tcW w:w="2609" w:type="pct"/>
            <w:shd w:val="clear" w:color="auto" w:fill="auto"/>
            <w:vAlign w:val="bottom"/>
          </w:tcPr>
          <w:p w14:paraId="479E8E0B" w14:textId="17823F60" w:rsidR="00EC5F56" w:rsidRPr="0077403D" w:rsidRDefault="00EC5F56" w:rsidP="00EB08D4">
            <w:pPr>
              <w:rPr>
                <w:sz w:val="16"/>
                <w:szCs w:val="16"/>
              </w:rPr>
            </w:pPr>
          </w:p>
        </w:tc>
      </w:tr>
    </w:tbl>
    <w:p w14:paraId="01829CB6" w14:textId="44E2AA61" w:rsidR="00B34026" w:rsidRDefault="00B34026" w:rsidP="00B34026"/>
    <w:p w14:paraId="0AC29689" w14:textId="3C107467" w:rsidR="00B34026" w:rsidRDefault="00B34026" w:rsidP="002C4E95"/>
    <w:p w14:paraId="169839D9" w14:textId="2BA314CD" w:rsidR="008755F0" w:rsidRDefault="008755F0">
      <w:r>
        <w:br w:type="page"/>
      </w:r>
    </w:p>
    <w:p w14:paraId="03EB4C8A" w14:textId="2F7EF9D9" w:rsidR="00B34026" w:rsidRPr="00B34026" w:rsidRDefault="00B34026" w:rsidP="002C4E95">
      <w:pPr>
        <w:rPr>
          <w:b/>
          <w:bCs/>
          <w:color w:val="005EB8" w:themeColor="accent1"/>
          <w:sz w:val="24"/>
          <w:szCs w:val="24"/>
        </w:rPr>
      </w:pPr>
      <w:r w:rsidRPr="00AE48C0">
        <w:rPr>
          <w:b/>
          <w:bCs/>
          <w:color w:val="005EB8" w:themeColor="accent1"/>
          <w:sz w:val="24"/>
          <w:szCs w:val="24"/>
        </w:rPr>
        <w:lastRenderedPageBreak/>
        <w:t>Indholdsfortegnelse</w:t>
      </w:r>
    </w:p>
    <w:p w14:paraId="74E3F331" w14:textId="77777777" w:rsidR="00B34026" w:rsidRDefault="00B34026" w:rsidP="002C4E95"/>
    <w:p w14:paraId="2CF0ACD4" w14:textId="26D19AEF" w:rsidR="007001AB" w:rsidRDefault="00B34026">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r>
        <w:fldChar w:fldCharType="begin"/>
      </w:r>
      <w:r>
        <w:instrText xml:space="preserve"> TOC \o "1-3" \h \z \u </w:instrText>
      </w:r>
      <w:r>
        <w:fldChar w:fldCharType="separate"/>
      </w:r>
      <w:hyperlink w:anchor="_Toc157516350" w:history="1">
        <w:r w:rsidR="007001AB" w:rsidRPr="00C15556">
          <w:rPr>
            <w:rStyle w:val="Hyperlink"/>
            <w:noProof/>
          </w:rPr>
          <w:t>1</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Generelt</w:t>
        </w:r>
        <w:r w:rsidR="007001AB">
          <w:rPr>
            <w:noProof/>
            <w:webHidden/>
          </w:rPr>
          <w:tab/>
        </w:r>
        <w:r w:rsidR="007001AB">
          <w:rPr>
            <w:noProof/>
            <w:webHidden/>
          </w:rPr>
          <w:fldChar w:fldCharType="begin"/>
        </w:r>
        <w:r w:rsidR="007001AB">
          <w:rPr>
            <w:noProof/>
            <w:webHidden/>
          </w:rPr>
          <w:instrText xml:space="preserve"> PAGEREF _Toc157516350 \h </w:instrText>
        </w:r>
        <w:r w:rsidR="007001AB">
          <w:rPr>
            <w:noProof/>
            <w:webHidden/>
          </w:rPr>
        </w:r>
        <w:r w:rsidR="007001AB">
          <w:rPr>
            <w:noProof/>
            <w:webHidden/>
          </w:rPr>
          <w:fldChar w:fldCharType="separate"/>
        </w:r>
        <w:r w:rsidR="007001AB">
          <w:rPr>
            <w:noProof/>
            <w:webHidden/>
          </w:rPr>
          <w:t>4</w:t>
        </w:r>
        <w:r w:rsidR="007001AB">
          <w:rPr>
            <w:noProof/>
            <w:webHidden/>
          </w:rPr>
          <w:fldChar w:fldCharType="end"/>
        </w:r>
      </w:hyperlink>
    </w:p>
    <w:p w14:paraId="282304FA" w14:textId="24947B6A"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1" w:history="1">
        <w:r w:rsidR="007001AB" w:rsidRPr="00C15556">
          <w:rPr>
            <w:rStyle w:val="Hyperlink"/>
            <w:noProof/>
          </w:rPr>
          <w:t>2</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Beskrivelse af entreprisen</w:t>
        </w:r>
        <w:r w:rsidR="007001AB">
          <w:rPr>
            <w:noProof/>
            <w:webHidden/>
          </w:rPr>
          <w:tab/>
        </w:r>
        <w:r w:rsidR="007001AB">
          <w:rPr>
            <w:noProof/>
            <w:webHidden/>
          </w:rPr>
          <w:fldChar w:fldCharType="begin"/>
        </w:r>
        <w:r w:rsidR="007001AB">
          <w:rPr>
            <w:noProof/>
            <w:webHidden/>
          </w:rPr>
          <w:instrText xml:space="preserve"> PAGEREF _Toc157516351 \h </w:instrText>
        </w:r>
        <w:r w:rsidR="007001AB">
          <w:rPr>
            <w:noProof/>
            <w:webHidden/>
          </w:rPr>
        </w:r>
        <w:r w:rsidR="007001AB">
          <w:rPr>
            <w:noProof/>
            <w:webHidden/>
          </w:rPr>
          <w:fldChar w:fldCharType="separate"/>
        </w:r>
        <w:r w:rsidR="007001AB">
          <w:rPr>
            <w:noProof/>
            <w:webHidden/>
          </w:rPr>
          <w:t>5</w:t>
        </w:r>
        <w:r w:rsidR="007001AB">
          <w:rPr>
            <w:noProof/>
            <w:webHidden/>
          </w:rPr>
          <w:fldChar w:fldCharType="end"/>
        </w:r>
      </w:hyperlink>
    </w:p>
    <w:p w14:paraId="6282BAFE" w14:textId="1EB38516"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2" w:history="1">
        <w:r w:rsidR="007001AB" w:rsidRPr="00C15556">
          <w:rPr>
            <w:rStyle w:val="Hyperlink"/>
            <w:noProof/>
          </w:rPr>
          <w:t>3</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Tidsplan</w:t>
        </w:r>
        <w:r w:rsidR="007001AB">
          <w:rPr>
            <w:noProof/>
            <w:webHidden/>
          </w:rPr>
          <w:tab/>
        </w:r>
        <w:r w:rsidR="007001AB">
          <w:rPr>
            <w:noProof/>
            <w:webHidden/>
          </w:rPr>
          <w:fldChar w:fldCharType="begin"/>
        </w:r>
        <w:r w:rsidR="007001AB">
          <w:rPr>
            <w:noProof/>
            <w:webHidden/>
          </w:rPr>
          <w:instrText xml:space="preserve"> PAGEREF _Toc157516352 \h </w:instrText>
        </w:r>
        <w:r w:rsidR="007001AB">
          <w:rPr>
            <w:noProof/>
            <w:webHidden/>
          </w:rPr>
        </w:r>
        <w:r w:rsidR="007001AB">
          <w:rPr>
            <w:noProof/>
            <w:webHidden/>
          </w:rPr>
          <w:fldChar w:fldCharType="separate"/>
        </w:r>
        <w:r w:rsidR="007001AB">
          <w:rPr>
            <w:noProof/>
            <w:webHidden/>
          </w:rPr>
          <w:t>5</w:t>
        </w:r>
        <w:r w:rsidR="007001AB">
          <w:rPr>
            <w:noProof/>
            <w:webHidden/>
          </w:rPr>
          <w:fldChar w:fldCharType="end"/>
        </w:r>
      </w:hyperlink>
    </w:p>
    <w:p w14:paraId="4C4C89C0" w14:textId="61AAE933"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3" w:history="1">
        <w:r w:rsidR="007001AB" w:rsidRPr="00C15556">
          <w:rPr>
            <w:rStyle w:val="Hyperlink"/>
            <w:noProof/>
          </w:rPr>
          <w:t>4</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Arbejdspladsens arbejdsmiljøorganisation og adresseliste</w:t>
        </w:r>
        <w:r w:rsidR="007001AB">
          <w:rPr>
            <w:noProof/>
            <w:webHidden/>
          </w:rPr>
          <w:tab/>
        </w:r>
        <w:r w:rsidR="007001AB">
          <w:rPr>
            <w:noProof/>
            <w:webHidden/>
          </w:rPr>
          <w:fldChar w:fldCharType="begin"/>
        </w:r>
        <w:r w:rsidR="007001AB">
          <w:rPr>
            <w:noProof/>
            <w:webHidden/>
          </w:rPr>
          <w:instrText xml:space="preserve"> PAGEREF _Toc157516353 \h </w:instrText>
        </w:r>
        <w:r w:rsidR="007001AB">
          <w:rPr>
            <w:noProof/>
            <w:webHidden/>
          </w:rPr>
        </w:r>
        <w:r w:rsidR="007001AB">
          <w:rPr>
            <w:noProof/>
            <w:webHidden/>
          </w:rPr>
          <w:fldChar w:fldCharType="separate"/>
        </w:r>
        <w:r w:rsidR="007001AB">
          <w:rPr>
            <w:noProof/>
            <w:webHidden/>
          </w:rPr>
          <w:t>6</w:t>
        </w:r>
        <w:r w:rsidR="007001AB">
          <w:rPr>
            <w:noProof/>
            <w:webHidden/>
          </w:rPr>
          <w:fldChar w:fldCharType="end"/>
        </w:r>
      </w:hyperlink>
    </w:p>
    <w:p w14:paraId="2F4D5EAC" w14:textId="72895157"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4" w:history="1">
        <w:r w:rsidR="007001AB" w:rsidRPr="00C15556">
          <w:rPr>
            <w:rStyle w:val="Hyperlink"/>
            <w:noProof/>
          </w:rPr>
          <w:t>5</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Byggepladsindretning</w:t>
        </w:r>
        <w:r w:rsidR="007001AB">
          <w:rPr>
            <w:noProof/>
            <w:webHidden/>
          </w:rPr>
          <w:tab/>
        </w:r>
        <w:r w:rsidR="007001AB">
          <w:rPr>
            <w:noProof/>
            <w:webHidden/>
          </w:rPr>
          <w:fldChar w:fldCharType="begin"/>
        </w:r>
        <w:r w:rsidR="007001AB">
          <w:rPr>
            <w:noProof/>
            <w:webHidden/>
          </w:rPr>
          <w:instrText xml:space="preserve"> PAGEREF _Toc157516354 \h </w:instrText>
        </w:r>
        <w:r w:rsidR="007001AB">
          <w:rPr>
            <w:noProof/>
            <w:webHidden/>
          </w:rPr>
        </w:r>
        <w:r w:rsidR="007001AB">
          <w:rPr>
            <w:noProof/>
            <w:webHidden/>
          </w:rPr>
          <w:fldChar w:fldCharType="separate"/>
        </w:r>
        <w:r w:rsidR="007001AB">
          <w:rPr>
            <w:noProof/>
            <w:webHidden/>
          </w:rPr>
          <w:t>9</w:t>
        </w:r>
        <w:r w:rsidR="007001AB">
          <w:rPr>
            <w:noProof/>
            <w:webHidden/>
          </w:rPr>
          <w:fldChar w:fldCharType="end"/>
        </w:r>
      </w:hyperlink>
    </w:p>
    <w:p w14:paraId="4635B0BE" w14:textId="45411A3E"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5" w:history="1">
        <w:r w:rsidR="007001AB" w:rsidRPr="00C15556">
          <w:rPr>
            <w:rStyle w:val="Hyperlink"/>
            <w:noProof/>
          </w:rPr>
          <w:t>6</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Fællesområder og færden i forbindelse med dem</w:t>
        </w:r>
        <w:r w:rsidR="007001AB">
          <w:rPr>
            <w:noProof/>
            <w:webHidden/>
          </w:rPr>
          <w:tab/>
        </w:r>
        <w:r w:rsidR="007001AB">
          <w:rPr>
            <w:noProof/>
            <w:webHidden/>
          </w:rPr>
          <w:fldChar w:fldCharType="begin"/>
        </w:r>
        <w:r w:rsidR="007001AB">
          <w:rPr>
            <w:noProof/>
            <w:webHidden/>
          </w:rPr>
          <w:instrText xml:space="preserve"> PAGEREF _Toc157516355 \h </w:instrText>
        </w:r>
        <w:r w:rsidR="007001AB">
          <w:rPr>
            <w:noProof/>
            <w:webHidden/>
          </w:rPr>
        </w:r>
        <w:r w:rsidR="007001AB">
          <w:rPr>
            <w:noProof/>
            <w:webHidden/>
          </w:rPr>
          <w:fldChar w:fldCharType="separate"/>
        </w:r>
        <w:r w:rsidR="007001AB">
          <w:rPr>
            <w:noProof/>
            <w:webHidden/>
          </w:rPr>
          <w:t>10</w:t>
        </w:r>
        <w:r w:rsidR="007001AB">
          <w:rPr>
            <w:noProof/>
            <w:webHidden/>
          </w:rPr>
          <w:fldChar w:fldCharType="end"/>
        </w:r>
      </w:hyperlink>
    </w:p>
    <w:p w14:paraId="14CA5513" w14:textId="022E7A6E"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6" w:history="1">
        <w:r w:rsidR="007001AB" w:rsidRPr="00C15556">
          <w:rPr>
            <w:rStyle w:val="Hyperlink"/>
            <w:noProof/>
          </w:rPr>
          <w:t>7</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Fælles sikkerhedsforanstaltninger</w:t>
        </w:r>
        <w:r w:rsidR="007001AB">
          <w:rPr>
            <w:noProof/>
            <w:webHidden/>
          </w:rPr>
          <w:tab/>
        </w:r>
        <w:r w:rsidR="007001AB">
          <w:rPr>
            <w:noProof/>
            <w:webHidden/>
          </w:rPr>
          <w:fldChar w:fldCharType="begin"/>
        </w:r>
        <w:r w:rsidR="007001AB">
          <w:rPr>
            <w:noProof/>
            <w:webHidden/>
          </w:rPr>
          <w:instrText xml:space="preserve"> PAGEREF _Toc157516356 \h </w:instrText>
        </w:r>
        <w:r w:rsidR="007001AB">
          <w:rPr>
            <w:noProof/>
            <w:webHidden/>
          </w:rPr>
        </w:r>
        <w:r w:rsidR="007001AB">
          <w:rPr>
            <w:noProof/>
            <w:webHidden/>
          </w:rPr>
          <w:fldChar w:fldCharType="separate"/>
        </w:r>
        <w:r w:rsidR="007001AB">
          <w:rPr>
            <w:noProof/>
            <w:webHidden/>
          </w:rPr>
          <w:t>10</w:t>
        </w:r>
        <w:r w:rsidR="007001AB">
          <w:rPr>
            <w:noProof/>
            <w:webHidden/>
          </w:rPr>
          <w:fldChar w:fldCharType="end"/>
        </w:r>
      </w:hyperlink>
    </w:p>
    <w:p w14:paraId="312E6A88" w14:textId="3CA9E36A"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7" w:history="1">
        <w:r w:rsidR="007001AB" w:rsidRPr="00C15556">
          <w:rPr>
            <w:rStyle w:val="Hyperlink"/>
            <w:noProof/>
          </w:rPr>
          <w:t>8</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Farligt og særlig farligt arbejde</w:t>
        </w:r>
        <w:r w:rsidR="007001AB">
          <w:rPr>
            <w:noProof/>
            <w:webHidden/>
          </w:rPr>
          <w:tab/>
        </w:r>
        <w:r w:rsidR="007001AB">
          <w:rPr>
            <w:noProof/>
            <w:webHidden/>
          </w:rPr>
          <w:fldChar w:fldCharType="begin"/>
        </w:r>
        <w:r w:rsidR="007001AB">
          <w:rPr>
            <w:noProof/>
            <w:webHidden/>
          </w:rPr>
          <w:instrText xml:space="preserve"> PAGEREF _Toc157516357 \h </w:instrText>
        </w:r>
        <w:r w:rsidR="007001AB">
          <w:rPr>
            <w:noProof/>
            <w:webHidden/>
          </w:rPr>
        </w:r>
        <w:r w:rsidR="007001AB">
          <w:rPr>
            <w:noProof/>
            <w:webHidden/>
          </w:rPr>
          <w:fldChar w:fldCharType="separate"/>
        </w:r>
        <w:r w:rsidR="007001AB">
          <w:rPr>
            <w:noProof/>
            <w:webHidden/>
          </w:rPr>
          <w:t>11</w:t>
        </w:r>
        <w:r w:rsidR="007001AB">
          <w:rPr>
            <w:noProof/>
            <w:webHidden/>
          </w:rPr>
          <w:fldChar w:fldCharType="end"/>
        </w:r>
      </w:hyperlink>
    </w:p>
    <w:p w14:paraId="5CB9B8D3" w14:textId="42A469FE"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8" w:history="1">
        <w:r w:rsidR="007001AB" w:rsidRPr="00C15556">
          <w:rPr>
            <w:rStyle w:val="Hyperlink"/>
            <w:noProof/>
          </w:rPr>
          <w:t>9</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Kontrol af installationer og sikkerhedsforanstaltninger</w:t>
        </w:r>
        <w:r w:rsidR="007001AB">
          <w:rPr>
            <w:noProof/>
            <w:webHidden/>
          </w:rPr>
          <w:tab/>
        </w:r>
        <w:r w:rsidR="007001AB">
          <w:rPr>
            <w:noProof/>
            <w:webHidden/>
          </w:rPr>
          <w:fldChar w:fldCharType="begin"/>
        </w:r>
        <w:r w:rsidR="007001AB">
          <w:rPr>
            <w:noProof/>
            <w:webHidden/>
          </w:rPr>
          <w:instrText xml:space="preserve"> PAGEREF _Toc157516358 \h </w:instrText>
        </w:r>
        <w:r w:rsidR="007001AB">
          <w:rPr>
            <w:noProof/>
            <w:webHidden/>
          </w:rPr>
        </w:r>
        <w:r w:rsidR="007001AB">
          <w:rPr>
            <w:noProof/>
            <w:webHidden/>
          </w:rPr>
          <w:fldChar w:fldCharType="separate"/>
        </w:r>
        <w:r w:rsidR="007001AB">
          <w:rPr>
            <w:noProof/>
            <w:webHidden/>
          </w:rPr>
          <w:t>14</w:t>
        </w:r>
        <w:r w:rsidR="007001AB">
          <w:rPr>
            <w:noProof/>
            <w:webHidden/>
          </w:rPr>
          <w:fldChar w:fldCharType="end"/>
        </w:r>
      </w:hyperlink>
    </w:p>
    <w:p w14:paraId="5BF45330" w14:textId="40BA22C5"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59" w:history="1">
        <w:r w:rsidR="007001AB" w:rsidRPr="00C15556">
          <w:rPr>
            <w:rStyle w:val="Hyperlink"/>
            <w:noProof/>
          </w:rPr>
          <w:t>10</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Byggepladsens Beredskabsplan</w:t>
        </w:r>
        <w:r w:rsidR="007001AB">
          <w:rPr>
            <w:noProof/>
            <w:webHidden/>
          </w:rPr>
          <w:tab/>
        </w:r>
        <w:r w:rsidR="007001AB">
          <w:rPr>
            <w:noProof/>
            <w:webHidden/>
          </w:rPr>
          <w:fldChar w:fldCharType="begin"/>
        </w:r>
        <w:r w:rsidR="007001AB">
          <w:rPr>
            <w:noProof/>
            <w:webHidden/>
          </w:rPr>
          <w:instrText xml:space="preserve"> PAGEREF _Toc157516359 \h </w:instrText>
        </w:r>
        <w:r w:rsidR="007001AB">
          <w:rPr>
            <w:noProof/>
            <w:webHidden/>
          </w:rPr>
        </w:r>
        <w:r w:rsidR="007001AB">
          <w:rPr>
            <w:noProof/>
            <w:webHidden/>
          </w:rPr>
          <w:fldChar w:fldCharType="separate"/>
        </w:r>
        <w:r w:rsidR="007001AB">
          <w:rPr>
            <w:noProof/>
            <w:webHidden/>
          </w:rPr>
          <w:t>14</w:t>
        </w:r>
        <w:r w:rsidR="007001AB">
          <w:rPr>
            <w:noProof/>
            <w:webHidden/>
          </w:rPr>
          <w:fldChar w:fldCharType="end"/>
        </w:r>
      </w:hyperlink>
    </w:p>
    <w:p w14:paraId="47283ECA" w14:textId="53B2561A"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0" w:history="1">
        <w:r w:rsidR="007001AB" w:rsidRPr="00C15556">
          <w:rPr>
            <w:rStyle w:val="Hyperlink"/>
            <w:noProof/>
          </w:rPr>
          <w:t>11</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Koordinerende Sikkerhedsmøder</w:t>
        </w:r>
        <w:r w:rsidR="007001AB">
          <w:rPr>
            <w:noProof/>
            <w:webHidden/>
          </w:rPr>
          <w:tab/>
        </w:r>
        <w:r w:rsidR="007001AB">
          <w:rPr>
            <w:noProof/>
            <w:webHidden/>
          </w:rPr>
          <w:fldChar w:fldCharType="begin"/>
        </w:r>
        <w:r w:rsidR="007001AB">
          <w:rPr>
            <w:noProof/>
            <w:webHidden/>
          </w:rPr>
          <w:instrText xml:space="preserve"> PAGEREF _Toc157516360 \h </w:instrText>
        </w:r>
        <w:r w:rsidR="007001AB">
          <w:rPr>
            <w:noProof/>
            <w:webHidden/>
          </w:rPr>
        </w:r>
        <w:r w:rsidR="007001AB">
          <w:rPr>
            <w:noProof/>
            <w:webHidden/>
          </w:rPr>
          <w:fldChar w:fldCharType="separate"/>
        </w:r>
        <w:r w:rsidR="007001AB">
          <w:rPr>
            <w:noProof/>
            <w:webHidden/>
          </w:rPr>
          <w:t>15</w:t>
        </w:r>
        <w:r w:rsidR="007001AB">
          <w:rPr>
            <w:noProof/>
            <w:webHidden/>
          </w:rPr>
          <w:fldChar w:fldCharType="end"/>
        </w:r>
      </w:hyperlink>
    </w:p>
    <w:p w14:paraId="6DFDA9DD" w14:textId="1433EC0C"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1" w:history="1">
        <w:r w:rsidR="007001AB" w:rsidRPr="00C15556">
          <w:rPr>
            <w:rStyle w:val="Hyperlink"/>
            <w:noProof/>
          </w:rPr>
          <w:t>12</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Arbejdsulykker</w:t>
        </w:r>
        <w:r w:rsidR="007001AB">
          <w:rPr>
            <w:noProof/>
            <w:webHidden/>
          </w:rPr>
          <w:tab/>
        </w:r>
        <w:r w:rsidR="007001AB">
          <w:rPr>
            <w:noProof/>
            <w:webHidden/>
          </w:rPr>
          <w:fldChar w:fldCharType="begin"/>
        </w:r>
        <w:r w:rsidR="007001AB">
          <w:rPr>
            <w:noProof/>
            <w:webHidden/>
          </w:rPr>
          <w:instrText xml:space="preserve"> PAGEREF _Toc157516361 \h </w:instrText>
        </w:r>
        <w:r w:rsidR="007001AB">
          <w:rPr>
            <w:noProof/>
            <w:webHidden/>
          </w:rPr>
        </w:r>
        <w:r w:rsidR="007001AB">
          <w:rPr>
            <w:noProof/>
            <w:webHidden/>
          </w:rPr>
          <w:fldChar w:fldCharType="separate"/>
        </w:r>
        <w:r w:rsidR="007001AB">
          <w:rPr>
            <w:noProof/>
            <w:webHidden/>
          </w:rPr>
          <w:t>16</w:t>
        </w:r>
        <w:r w:rsidR="007001AB">
          <w:rPr>
            <w:noProof/>
            <w:webHidden/>
          </w:rPr>
          <w:fldChar w:fldCharType="end"/>
        </w:r>
      </w:hyperlink>
    </w:p>
    <w:p w14:paraId="376A855D" w14:textId="18F64DF9"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2" w:history="1">
        <w:r w:rsidR="007001AB" w:rsidRPr="00C15556">
          <w:rPr>
            <w:rStyle w:val="Hyperlink"/>
            <w:noProof/>
          </w:rPr>
          <w:t>13</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Særlige forhold og foranstaltninger</w:t>
        </w:r>
        <w:r w:rsidR="007001AB">
          <w:rPr>
            <w:noProof/>
            <w:webHidden/>
          </w:rPr>
          <w:tab/>
        </w:r>
        <w:r w:rsidR="007001AB">
          <w:rPr>
            <w:noProof/>
            <w:webHidden/>
          </w:rPr>
          <w:fldChar w:fldCharType="begin"/>
        </w:r>
        <w:r w:rsidR="007001AB">
          <w:rPr>
            <w:noProof/>
            <w:webHidden/>
          </w:rPr>
          <w:instrText xml:space="preserve"> PAGEREF _Toc157516362 \h </w:instrText>
        </w:r>
        <w:r w:rsidR="007001AB">
          <w:rPr>
            <w:noProof/>
            <w:webHidden/>
          </w:rPr>
        </w:r>
        <w:r w:rsidR="007001AB">
          <w:rPr>
            <w:noProof/>
            <w:webHidden/>
          </w:rPr>
          <w:fldChar w:fldCharType="separate"/>
        </w:r>
        <w:r w:rsidR="007001AB">
          <w:rPr>
            <w:noProof/>
            <w:webHidden/>
          </w:rPr>
          <w:t>16</w:t>
        </w:r>
        <w:r w:rsidR="007001AB">
          <w:rPr>
            <w:noProof/>
            <w:webHidden/>
          </w:rPr>
          <w:fldChar w:fldCharType="end"/>
        </w:r>
      </w:hyperlink>
    </w:p>
    <w:p w14:paraId="0C8B00DA" w14:textId="2293D2CE"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3" w:history="1">
        <w:r w:rsidR="007001AB" w:rsidRPr="00C15556">
          <w:rPr>
            <w:rStyle w:val="Hyperlink"/>
            <w:noProof/>
          </w:rPr>
          <w:t>14</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Ajourføring</w:t>
        </w:r>
        <w:r w:rsidR="007001AB">
          <w:rPr>
            <w:noProof/>
            <w:webHidden/>
          </w:rPr>
          <w:tab/>
        </w:r>
        <w:r w:rsidR="007001AB">
          <w:rPr>
            <w:noProof/>
            <w:webHidden/>
          </w:rPr>
          <w:fldChar w:fldCharType="begin"/>
        </w:r>
        <w:r w:rsidR="007001AB">
          <w:rPr>
            <w:noProof/>
            <w:webHidden/>
          </w:rPr>
          <w:instrText xml:space="preserve"> PAGEREF _Toc157516363 \h </w:instrText>
        </w:r>
        <w:r w:rsidR="007001AB">
          <w:rPr>
            <w:noProof/>
            <w:webHidden/>
          </w:rPr>
        </w:r>
        <w:r w:rsidR="007001AB">
          <w:rPr>
            <w:noProof/>
            <w:webHidden/>
          </w:rPr>
          <w:fldChar w:fldCharType="separate"/>
        </w:r>
        <w:r w:rsidR="007001AB">
          <w:rPr>
            <w:noProof/>
            <w:webHidden/>
          </w:rPr>
          <w:t>16</w:t>
        </w:r>
        <w:r w:rsidR="007001AB">
          <w:rPr>
            <w:noProof/>
            <w:webHidden/>
          </w:rPr>
          <w:fldChar w:fldCharType="end"/>
        </w:r>
      </w:hyperlink>
    </w:p>
    <w:p w14:paraId="4BAC6A49" w14:textId="28DC12FA"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4" w:history="1">
        <w:r w:rsidR="007001AB" w:rsidRPr="00C15556">
          <w:rPr>
            <w:rStyle w:val="Hyperlink"/>
            <w:noProof/>
          </w:rPr>
          <w:t>15</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Myndigheder</w:t>
        </w:r>
        <w:r w:rsidR="007001AB">
          <w:rPr>
            <w:noProof/>
            <w:webHidden/>
          </w:rPr>
          <w:tab/>
        </w:r>
        <w:r w:rsidR="007001AB">
          <w:rPr>
            <w:noProof/>
            <w:webHidden/>
          </w:rPr>
          <w:fldChar w:fldCharType="begin"/>
        </w:r>
        <w:r w:rsidR="007001AB">
          <w:rPr>
            <w:noProof/>
            <w:webHidden/>
          </w:rPr>
          <w:instrText xml:space="preserve"> PAGEREF _Toc157516364 \h </w:instrText>
        </w:r>
        <w:r w:rsidR="007001AB">
          <w:rPr>
            <w:noProof/>
            <w:webHidden/>
          </w:rPr>
        </w:r>
        <w:r w:rsidR="007001AB">
          <w:rPr>
            <w:noProof/>
            <w:webHidden/>
          </w:rPr>
          <w:fldChar w:fldCharType="separate"/>
        </w:r>
        <w:r w:rsidR="007001AB">
          <w:rPr>
            <w:noProof/>
            <w:webHidden/>
          </w:rPr>
          <w:t>16</w:t>
        </w:r>
        <w:r w:rsidR="007001AB">
          <w:rPr>
            <w:noProof/>
            <w:webHidden/>
          </w:rPr>
          <w:fldChar w:fldCharType="end"/>
        </w:r>
      </w:hyperlink>
    </w:p>
    <w:p w14:paraId="30764A1D" w14:textId="45DBBBEC" w:rsidR="007001AB" w:rsidRDefault="00AA7A4A">
      <w:pPr>
        <w:pStyle w:val="Indholdsfortegnelse1"/>
        <w:tabs>
          <w:tab w:val="right" w:leader="dot" w:pos="9628"/>
        </w:tabs>
        <w:rPr>
          <w:rFonts w:asciiTheme="minorHAnsi" w:eastAsiaTheme="minorEastAsia" w:hAnsiTheme="minorHAnsi"/>
          <w:b w:val="0"/>
          <w:noProof/>
          <w:kern w:val="2"/>
          <w:sz w:val="22"/>
          <w:szCs w:val="22"/>
          <w:lang w:eastAsia="da-DK"/>
          <w14:ligatures w14:val="standardContextual"/>
        </w:rPr>
      </w:pPr>
      <w:hyperlink w:anchor="_Toc157516365" w:history="1">
        <w:r w:rsidR="007001AB" w:rsidRPr="00C15556">
          <w:rPr>
            <w:rStyle w:val="Hyperlink"/>
            <w:noProof/>
          </w:rPr>
          <w:t>Dokumentstyring</w:t>
        </w:r>
        <w:r w:rsidR="007001AB">
          <w:rPr>
            <w:noProof/>
            <w:webHidden/>
          </w:rPr>
          <w:tab/>
        </w:r>
        <w:r w:rsidR="007001AB">
          <w:rPr>
            <w:noProof/>
            <w:webHidden/>
          </w:rPr>
          <w:fldChar w:fldCharType="begin"/>
        </w:r>
        <w:r w:rsidR="007001AB">
          <w:rPr>
            <w:noProof/>
            <w:webHidden/>
          </w:rPr>
          <w:instrText xml:space="preserve"> PAGEREF _Toc157516365 \h </w:instrText>
        </w:r>
        <w:r w:rsidR="007001AB">
          <w:rPr>
            <w:noProof/>
            <w:webHidden/>
          </w:rPr>
        </w:r>
        <w:r w:rsidR="007001AB">
          <w:rPr>
            <w:noProof/>
            <w:webHidden/>
          </w:rPr>
          <w:fldChar w:fldCharType="separate"/>
        </w:r>
        <w:r w:rsidR="007001AB">
          <w:rPr>
            <w:noProof/>
            <w:webHidden/>
          </w:rPr>
          <w:t>1</w:t>
        </w:r>
        <w:r w:rsidR="007001AB">
          <w:rPr>
            <w:noProof/>
            <w:webHidden/>
          </w:rPr>
          <w:fldChar w:fldCharType="end"/>
        </w:r>
      </w:hyperlink>
    </w:p>
    <w:p w14:paraId="497170B0" w14:textId="4505FAF9" w:rsidR="00B34026" w:rsidRDefault="00B34026" w:rsidP="002C4E95">
      <w:r>
        <w:fldChar w:fldCharType="end"/>
      </w:r>
    </w:p>
    <w:p w14:paraId="6319BD96" w14:textId="5991AE9E" w:rsidR="001F149F" w:rsidRPr="00B87043" w:rsidRDefault="001F149F" w:rsidP="001F149F">
      <w:r w:rsidRPr="00B87043">
        <w:t>Bilag:</w:t>
      </w:r>
    </w:p>
    <w:p w14:paraId="6D8B07AB" w14:textId="77777777" w:rsidR="001F149F" w:rsidRPr="00B87043" w:rsidRDefault="001F149F" w:rsidP="001F149F">
      <w:pPr>
        <w:pStyle w:val="Opstilling-punkttegn"/>
      </w:pPr>
      <w:r w:rsidRPr="00B87043">
        <w:t xml:space="preserve">Byggepladsindretning, som for disse entrepriser består af: </w:t>
      </w:r>
      <w:r w:rsidRPr="00E97865">
        <w:br/>
        <w:t>entreprenørens ROV tilladelse, afmærkningsplaner + evt. anstillingsplads samt entreprenørens valgte beskyttelsesniveau</w:t>
      </w:r>
    </w:p>
    <w:p w14:paraId="09B225B5" w14:textId="77777777" w:rsidR="001F149F" w:rsidRPr="00B87043" w:rsidRDefault="001F149F" w:rsidP="001F149F">
      <w:pPr>
        <w:pStyle w:val="Opstilling-punkttegn"/>
      </w:pPr>
      <w:r>
        <w:t>E</w:t>
      </w:r>
      <w:r w:rsidRPr="00B87043">
        <w:t>ntreprenørens egen detaljerede tidsplan</w:t>
      </w:r>
    </w:p>
    <w:p w14:paraId="125D4A87" w14:textId="77777777" w:rsidR="001F149F" w:rsidRPr="00B87043" w:rsidRDefault="001F149F" w:rsidP="001F149F">
      <w:pPr>
        <w:pStyle w:val="Opstilling-punkttegn"/>
      </w:pPr>
      <w:r w:rsidRPr="00B87043">
        <w:t>Kvittering for anmeldelse af byggeplads til Arbejdstilsynet</w:t>
      </w:r>
    </w:p>
    <w:p w14:paraId="2000D23F" w14:textId="77777777" w:rsidR="001F149F" w:rsidRPr="00B87043" w:rsidRDefault="001F149F" w:rsidP="001F149F">
      <w:pPr>
        <w:pStyle w:val="Opstilling-punkttegn"/>
      </w:pPr>
      <w:r w:rsidRPr="00B87043">
        <w:t>Entreprenørens arbejdsprocesbeskrivelser</w:t>
      </w:r>
      <w:r>
        <w:t xml:space="preserve">, </w:t>
      </w:r>
      <w:r w:rsidRPr="00B87043">
        <w:t>APV, herunder fx kemisk APV, risikovurderinger</w:t>
      </w:r>
      <w:r>
        <w:t xml:space="preserve"> mv.</w:t>
      </w:r>
    </w:p>
    <w:p w14:paraId="5A8E6D03" w14:textId="77777777" w:rsidR="001F149F" w:rsidRPr="00B87043" w:rsidRDefault="001F149F" w:rsidP="001F149F">
      <w:pPr>
        <w:pStyle w:val="Opstilling-punkttegn"/>
      </w:pPr>
      <w:r w:rsidRPr="00B87043">
        <w:t>Entreprenørens egen beredskabsplan, herunder fx miljøberedskab, psykisk beredskab mv.</w:t>
      </w:r>
    </w:p>
    <w:p w14:paraId="24F8F9C9" w14:textId="77777777" w:rsidR="001F149F" w:rsidRPr="00B87043" w:rsidRDefault="001F149F" w:rsidP="001F149F">
      <w:pPr>
        <w:pStyle w:val="Opstilling-punkttegn"/>
      </w:pPr>
      <w:r w:rsidRPr="00B87043">
        <w:t>Referater</w:t>
      </w:r>
    </w:p>
    <w:p w14:paraId="1A484F5F" w14:textId="7E936ADC" w:rsidR="001F149F" w:rsidRDefault="001F149F" w:rsidP="001F149F">
      <w:pPr>
        <w:pStyle w:val="Opstilling-punkttegn"/>
      </w:pPr>
      <w:r w:rsidRPr="00B87043">
        <w:t>M.fl.</w:t>
      </w:r>
    </w:p>
    <w:p w14:paraId="746145A2" w14:textId="77777777" w:rsidR="008755F0" w:rsidRDefault="008755F0" w:rsidP="008755F0">
      <w:pPr>
        <w:pStyle w:val="Opstilling-punkttegn"/>
        <w:numPr>
          <w:ilvl w:val="0"/>
          <w:numId w:val="0"/>
        </w:numPr>
        <w:ind w:left="284" w:hanging="284"/>
      </w:pPr>
    </w:p>
    <w:p w14:paraId="29B936C0" w14:textId="1B5D9582" w:rsidR="008755F0" w:rsidRDefault="008755F0">
      <w:r>
        <w:br w:type="page"/>
      </w:r>
    </w:p>
    <w:p w14:paraId="6DA7DC1A" w14:textId="3F52BAC9" w:rsidR="001F149F" w:rsidRPr="001F149F" w:rsidRDefault="00B34026" w:rsidP="001F149F">
      <w:pPr>
        <w:pStyle w:val="Overskrift1"/>
      </w:pPr>
      <w:bookmarkStart w:id="0" w:name="_Toc157516350"/>
      <w:r>
        <w:lastRenderedPageBreak/>
        <w:t>Generel</w:t>
      </w:r>
      <w:r w:rsidR="001F149F">
        <w:t>t</w:t>
      </w:r>
      <w:bookmarkEnd w:id="0"/>
    </w:p>
    <w:p w14:paraId="3A573B21" w14:textId="77777777" w:rsidR="001F149F" w:rsidRDefault="001F149F" w:rsidP="001F149F"/>
    <w:p w14:paraId="3751E5AC" w14:textId="44E4B811" w:rsidR="001F149F" w:rsidRPr="0099149F" w:rsidRDefault="00976E62" w:rsidP="001F149F">
      <w:r>
        <w:t>Denne</w:t>
      </w:r>
      <w:r w:rsidRPr="0099149F">
        <w:t xml:space="preserve"> </w:t>
      </w:r>
      <w:r w:rsidR="001F149F">
        <w:t>P</w:t>
      </w:r>
      <w:r w:rsidR="001F149F" w:rsidRPr="0099149F">
        <w:t xml:space="preserve">lan for </w:t>
      </w:r>
      <w:r w:rsidR="001F149F">
        <w:t>S</w:t>
      </w:r>
      <w:r w:rsidR="001F149F" w:rsidRPr="0099149F">
        <w:t xml:space="preserve">ikkerhed og </w:t>
      </w:r>
      <w:r w:rsidR="001F149F">
        <w:t>S</w:t>
      </w:r>
      <w:r w:rsidR="001F149F" w:rsidRPr="0099149F">
        <w:t xml:space="preserve">undhed (PSS) er gældende for planlægning og koordinering af </w:t>
      </w:r>
      <w:r w:rsidR="001F149F">
        <w:t>arbejdsmiljø</w:t>
      </w:r>
      <w:r w:rsidR="001F149F" w:rsidRPr="0099149F">
        <w:t>arbejde og tager udgangspunkt i:</w:t>
      </w:r>
    </w:p>
    <w:p w14:paraId="5BE4C8EE" w14:textId="77777777" w:rsidR="001F149F" w:rsidRPr="0099149F" w:rsidRDefault="001F149F" w:rsidP="001F149F">
      <w:pPr>
        <w:pStyle w:val="Opstilling-punkttegn"/>
        <w:spacing w:before="120" w:after="120" w:line="276" w:lineRule="auto"/>
        <w:contextualSpacing w:val="0"/>
        <w:rPr>
          <w:bCs/>
        </w:rPr>
      </w:pPr>
      <w:r w:rsidRPr="0099149F">
        <w:rPr>
          <w:bCs/>
        </w:rPr>
        <w:t xml:space="preserve">Den gældende lovgivning </w:t>
      </w:r>
      <w:proofErr w:type="gramStart"/>
      <w:r w:rsidRPr="0099149F">
        <w:rPr>
          <w:bCs/>
        </w:rPr>
        <w:t>omkring</w:t>
      </w:r>
      <w:proofErr w:type="gramEnd"/>
      <w:r w:rsidRPr="0099149F">
        <w:rPr>
          <w:bCs/>
        </w:rPr>
        <w:t xml:space="preserve"> arbejdsmiljø</w:t>
      </w:r>
      <w:r>
        <w:rPr>
          <w:bCs/>
        </w:rPr>
        <w:t xml:space="preserve"> - herunder </w:t>
      </w:r>
      <w:hyperlink r:id="rId13" w:history="1">
        <w:r w:rsidRPr="004640EE">
          <w:rPr>
            <w:rStyle w:val="Hyperlink"/>
            <w:bCs/>
          </w:rPr>
          <w:t>Bygherre</w:t>
        </w:r>
        <w:r>
          <w:rPr>
            <w:rStyle w:val="Hyperlink"/>
            <w:bCs/>
          </w:rPr>
          <w:t>n</w:t>
        </w:r>
        <w:r w:rsidRPr="004640EE">
          <w:rPr>
            <w:rStyle w:val="Hyperlink"/>
            <w:bCs/>
          </w:rPr>
          <w:t>s pligter</w:t>
        </w:r>
      </w:hyperlink>
    </w:p>
    <w:p w14:paraId="72FD3D4E" w14:textId="77777777" w:rsidR="001F149F" w:rsidRPr="0099149F" w:rsidRDefault="001F149F" w:rsidP="001F149F">
      <w:pPr>
        <w:pStyle w:val="Opstilling-punkttegn"/>
        <w:spacing w:before="120" w:after="120" w:line="276" w:lineRule="auto"/>
        <w:contextualSpacing w:val="0"/>
        <w:rPr>
          <w:bCs/>
        </w:rPr>
      </w:pPr>
      <w:r>
        <w:rPr>
          <w:bCs/>
        </w:rPr>
        <w:t xml:space="preserve">Vejdirektoratets politik for arbejdsmiljø </w:t>
      </w:r>
      <w:r>
        <w:t xml:space="preserve">- </w:t>
      </w:r>
      <w:hyperlink r:id="rId14" w:anchor="2" w:history="1">
        <w:r>
          <w:rPr>
            <w:rStyle w:val="Hyperlink"/>
            <w:bCs/>
          </w:rPr>
          <w:t>arbejdsmiljøpolitik</w:t>
        </w:r>
      </w:hyperlink>
    </w:p>
    <w:p w14:paraId="7825DA49" w14:textId="77777777" w:rsidR="001F149F" w:rsidRDefault="001F149F" w:rsidP="001F149F">
      <w:pPr>
        <w:pStyle w:val="Opstilling-punkttegn"/>
        <w:spacing w:before="120" w:after="120" w:line="276" w:lineRule="auto"/>
        <w:contextualSpacing w:val="0"/>
        <w:rPr>
          <w:bCs/>
        </w:rPr>
      </w:pPr>
      <w:r w:rsidRPr="0099149F">
        <w:rPr>
          <w:bCs/>
        </w:rPr>
        <w:t>Entreprisernes projektmateriale</w:t>
      </w:r>
    </w:p>
    <w:p w14:paraId="5F341396" w14:textId="77777777" w:rsidR="001F149F" w:rsidRDefault="001F149F" w:rsidP="001F149F">
      <w:r>
        <w:t>Byg</w:t>
      </w:r>
      <w:r w:rsidRPr="00D04624">
        <w:t>herren er ansvarlig for at AMK-P (arbejdsmiljøkoordinator for planlægning og projektering) udarbejder kortlægning af særlig farlige forhold samt denne PSS.</w:t>
      </w:r>
    </w:p>
    <w:p w14:paraId="6BE03F13" w14:textId="77777777" w:rsidR="001F149F" w:rsidRDefault="001F149F" w:rsidP="001F149F"/>
    <w:p w14:paraId="14E0B716" w14:textId="77777777" w:rsidR="001F149F" w:rsidRPr="0099149F" w:rsidRDefault="001F149F" w:rsidP="001F149F">
      <w:r w:rsidRPr="0099149F">
        <w:t xml:space="preserve">Bygherren er ansvarlig for at </w:t>
      </w:r>
      <w:r>
        <w:t>AMK-B (arbejdsmiljø</w:t>
      </w:r>
      <w:r w:rsidRPr="0099149F">
        <w:t>koordinatoren</w:t>
      </w:r>
      <w:r>
        <w:t xml:space="preserve"> under udførelsen)</w:t>
      </w:r>
      <w:r w:rsidRPr="0099149F">
        <w:t xml:space="preserve"> koordinerer og afgrænser sikkerheden og sundheden på ar</w:t>
      </w:r>
      <w:r>
        <w:t>bejdspladsen og arbejds</w:t>
      </w:r>
      <w:r w:rsidRPr="0099149F">
        <w:t>området.</w:t>
      </w:r>
    </w:p>
    <w:p w14:paraId="0BDC9226" w14:textId="77777777" w:rsidR="001F149F" w:rsidRDefault="001F149F" w:rsidP="001F149F"/>
    <w:p w14:paraId="27DF7667" w14:textId="77777777" w:rsidR="001F149F" w:rsidRPr="000E0DA1" w:rsidRDefault="001F149F" w:rsidP="001F149F">
      <w:r w:rsidRPr="0099149F">
        <w:t xml:space="preserve">Bygherren er ansvarlig for, at </w:t>
      </w:r>
      <w:r>
        <w:t>PSS</w:t>
      </w:r>
      <w:r w:rsidRPr="0099149F">
        <w:t xml:space="preserve"> er </w:t>
      </w:r>
      <w:r>
        <w:t xml:space="preserve">i </w:t>
      </w:r>
      <w:r w:rsidRPr="0099149F">
        <w:t xml:space="preserve">overensstemmelse </w:t>
      </w:r>
      <w:r>
        <w:t>med</w:t>
      </w:r>
      <w:r w:rsidRPr="0099149F">
        <w:t xml:space="preserve"> de </w:t>
      </w:r>
      <w:r>
        <w:t>aktuelle</w:t>
      </w:r>
      <w:r w:rsidRPr="0099149F">
        <w:t xml:space="preserve"> forhold </w:t>
      </w:r>
      <w:r>
        <w:t>og de aktuelle aftaler om indretning af</w:t>
      </w:r>
      <w:r w:rsidRPr="0099149F">
        <w:t xml:space="preserve"> </w:t>
      </w:r>
      <w:r>
        <w:t>byggepladsen og for de gældende fælles sikkerhedsforanstaltninger</w:t>
      </w:r>
      <w:r w:rsidRPr="000E0DA1">
        <w:t>.</w:t>
      </w:r>
    </w:p>
    <w:p w14:paraId="42CE028B" w14:textId="77777777" w:rsidR="001F149F" w:rsidRDefault="001F149F" w:rsidP="001F149F"/>
    <w:p w14:paraId="74446004" w14:textId="77777777" w:rsidR="001F149F" w:rsidRPr="00E8185F" w:rsidRDefault="001F149F" w:rsidP="001F149F">
      <w:r>
        <w:t>E</w:t>
      </w:r>
      <w:r w:rsidRPr="00A2507F">
        <w:t>ntreprenør</w:t>
      </w:r>
      <w:r>
        <w:t>en,</w:t>
      </w:r>
      <w:r w:rsidRPr="00A2507F">
        <w:t xml:space="preserve"> </w:t>
      </w:r>
      <w:r>
        <w:t xml:space="preserve">som har kontrakt med Vejdirektoratet, </w:t>
      </w:r>
      <w:r w:rsidRPr="00E8185F">
        <w:t xml:space="preserve">har pligt til for såvel egne arbejder som </w:t>
      </w:r>
      <w:r>
        <w:t xml:space="preserve">på </w:t>
      </w:r>
      <w:r w:rsidRPr="00E8185F">
        <w:t>eventuelle underentreprenørers og leverandørers vegne at fremskaffe materiale og/eller oplysninger til brug for indsættelse i PSS, herunder pligt til at meddele ændringer til koordinator samt til at ajourføre egne bidrag.</w:t>
      </w:r>
    </w:p>
    <w:p w14:paraId="7E246B44" w14:textId="77777777" w:rsidR="001F149F" w:rsidRDefault="001F149F" w:rsidP="001F149F"/>
    <w:p w14:paraId="56340C9C" w14:textId="77777777" w:rsidR="001F149F" w:rsidRPr="0099149F" w:rsidRDefault="001F149F" w:rsidP="001F149F">
      <w:r w:rsidRPr="0099149F">
        <w:t xml:space="preserve">Entreprenørerne er </w:t>
      </w:r>
      <w:r w:rsidRPr="00E8185F">
        <w:t>således</w:t>
      </w:r>
      <w:r>
        <w:rPr>
          <w:color w:val="0070C0"/>
        </w:rPr>
        <w:t xml:space="preserve"> </w:t>
      </w:r>
      <w:r w:rsidRPr="0099149F">
        <w:t>ansvarlige for at vedligehol</w:t>
      </w:r>
      <w:r>
        <w:t>de deres respektive bidrag til PSS</w:t>
      </w:r>
      <w:r w:rsidRPr="0099149F">
        <w:t xml:space="preserve"> samt meddele ændringer </w:t>
      </w:r>
      <w:r>
        <w:t>her</w:t>
      </w:r>
      <w:r w:rsidRPr="0099149F">
        <w:t xml:space="preserve">til </w:t>
      </w:r>
      <w:r>
        <w:t>til bygherrens AMK-B</w:t>
      </w:r>
      <w:r w:rsidRPr="0099149F">
        <w:t xml:space="preserve">. </w:t>
      </w:r>
    </w:p>
    <w:p w14:paraId="25D48EB8" w14:textId="77777777" w:rsidR="001F149F" w:rsidRDefault="001F149F" w:rsidP="001F149F"/>
    <w:p w14:paraId="6673FEB6" w14:textId="77777777" w:rsidR="001F149F" w:rsidRPr="0099149F" w:rsidRDefault="001F149F" w:rsidP="001F149F">
      <w:r w:rsidRPr="0099149F">
        <w:t>Planen skal være tilgængelig for alle beskæftigede på pladsen.</w:t>
      </w:r>
    </w:p>
    <w:p w14:paraId="0AFF6C1B" w14:textId="77777777" w:rsidR="001F149F" w:rsidRDefault="001F149F" w:rsidP="001F149F"/>
    <w:p w14:paraId="03E2EF13" w14:textId="77777777" w:rsidR="001F149F" w:rsidRDefault="001F149F" w:rsidP="001F149F">
      <w:r>
        <w:t>Enhver arbejdsgiver (e</w:t>
      </w:r>
      <w:r w:rsidRPr="0099149F">
        <w:t>ntreprenører</w:t>
      </w:r>
      <w:r>
        <w:t>, leverandører mv.)</w:t>
      </w:r>
      <w:r w:rsidRPr="0099149F">
        <w:t xml:space="preserve"> er ansvarlige for at </w:t>
      </w:r>
      <w:r>
        <w:t xml:space="preserve">de </w:t>
      </w:r>
      <w:r w:rsidRPr="0099149F">
        <w:t xml:space="preserve">beskæftigede på pladsen er </w:t>
      </w:r>
      <w:r w:rsidRPr="003A7BBD">
        <w:t>instrueret i forhold til indholdet af planen for sikkerhed og sundhed</w:t>
      </w:r>
      <w:r>
        <w:t>,</w:t>
      </w:r>
      <w:r w:rsidRPr="003A7BBD">
        <w:t xml:space="preserve"> </w:t>
      </w:r>
      <w:r w:rsidRPr="0099149F">
        <w:t xml:space="preserve">orienteret om planens indhold, og </w:t>
      </w:r>
      <w:r>
        <w:t xml:space="preserve">ved hvor </w:t>
      </w:r>
      <w:r w:rsidRPr="0099149F">
        <w:t xml:space="preserve">planen </w:t>
      </w:r>
      <w:r>
        <w:t>forefindes</w:t>
      </w:r>
      <w:r w:rsidRPr="0099149F">
        <w:t xml:space="preserve">. </w:t>
      </w:r>
      <w:r w:rsidRPr="003A7BBD">
        <w:t>Den enkelte arbejdsgiver skal instruere sine ansatte i forhold til de aftaler, der gælder for samarbejdet med de andre virksomheder på byggepladsen.</w:t>
      </w:r>
    </w:p>
    <w:p w14:paraId="33FA6646" w14:textId="77777777" w:rsidR="001F149F" w:rsidRDefault="001F149F" w:rsidP="001F149F"/>
    <w:p w14:paraId="28325204" w14:textId="77777777" w:rsidR="001F149F" w:rsidRDefault="001F149F" w:rsidP="001F149F">
      <w:r w:rsidRPr="004A3A49">
        <w:t>Arbejdstilsynet stiller krav om</w:t>
      </w:r>
      <w:r>
        <w:t>,</w:t>
      </w:r>
      <w:r w:rsidRPr="004A3A49">
        <w:t xml:space="preserve"> </w:t>
      </w:r>
      <w:r>
        <w:t>at arbejdsgiveren (entreprenører, underentreprenører, leverandører m.fl.</w:t>
      </w:r>
      <w:r w:rsidRPr="004A3A49">
        <w:t xml:space="preserve">) </w:t>
      </w:r>
      <w:r>
        <w:t>sikrer</w:t>
      </w:r>
      <w:r w:rsidRPr="004A3A49">
        <w:t>, at hver enkelt ansat</w:t>
      </w:r>
      <w:r w:rsidRPr="00D22278">
        <w:t xml:space="preserve"> </w:t>
      </w:r>
      <w:r w:rsidRPr="004A3A49">
        <w:t>uanset ansættelsesforholdets karakter og varighed</w:t>
      </w:r>
      <w:r>
        <w:t xml:space="preserve"> </w:t>
      </w:r>
      <w:r w:rsidRPr="004A3A49">
        <w:t>får en tilstrækkelig og hensigtsmæssig oplæring og instruktion i at udføre arbejdet på</w:t>
      </w:r>
      <w:r>
        <w:t xml:space="preserve"> en</w:t>
      </w:r>
      <w:r w:rsidRPr="004A3A49">
        <w:t xml:space="preserve"> </w:t>
      </w:r>
      <w:r>
        <w:t xml:space="preserve">sikker </w:t>
      </w:r>
      <w:r w:rsidRPr="004A3A49">
        <w:t>måde. Der skal gives oplysninger om de ulykkes- og sygdomsfarer, der eventuelt er forbundet med deres arbejde, herunder om arbejdsmedicinske undersøgelser, den ansatte har adgang til.</w:t>
      </w:r>
    </w:p>
    <w:p w14:paraId="2D811AFA" w14:textId="77777777" w:rsidR="001F149F" w:rsidRDefault="001F149F" w:rsidP="001F149F"/>
    <w:p w14:paraId="4CF4B326" w14:textId="77777777" w:rsidR="001F149F" w:rsidRDefault="001F149F" w:rsidP="001F149F">
      <w:r w:rsidRPr="00122346">
        <w:t>Ved besøg af, eller kontakt med, Arbejdstilsynet eller anden myndighed skal arbejdsmiljøkoordinator straks orienteres.</w:t>
      </w:r>
    </w:p>
    <w:p w14:paraId="628999D6" w14:textId="77777777" w:rsidR="001F149F" w:rsidRDefault="001F149F" w:rsidP="001F149F"/>
    <w:p w14:paraId="7E3F050C" w14:textId="749F48D8" w:rsidR="00741CFF" w:rsidRPr="001F149F" w:rsidRDefault="001F149F" w:rsidP="001F149F">
      <w:r w:rsidRPr="00A766A8">
        <w:t>Den systematiske opfølgning på byggepladsens arbejdsmiljøforhold herunder denne plan med tilhørende bilag sker på sikkerhedsmøderne (eller på byggemøderne), hvor koordinering af kommende opgaver foretages.</w:t>
      </w:r>
      <w:r>
        <w:rPr>
          <w:b/>
        </w:rPr>
        <w:br/>
      </w:r>
    </w:p>
    <w:p w14:paraId="08162DD5" w14:textId="7FF5EA7C" w:rsidR="001F149F" w:rsidRPr="00017D73" w:rsidRDefault="001F149F" w:rsidP="008755F0">
      <w:pPr>
        <w:rPr>
          <w:b/>
        </w:rPr>
      </w:pPr>
      <w:r w:rsidRPr="00B87043">
        <w:rPr>
          <w:rStyle w:val="FremhvparadigmeTegn"/>
        </w:rPr>
        <w:t>Vejdirektoratets arbejdsmiljøpolitik:</w:t>
      </w:r>
      <w:r w:rsidR="008755F0">
        <w:rPr>
          <w:rStyle w:val="FremhvparadigmeTegn"/>
        </w:rPr>
        <w:br/>
      </w:r>
      <w:r w:rsidRPr="00017D73">
        <w:t xml:space="preserve">Vejdirektoratet prioriterer et godt arbejdsmiljø med fokus på sikkerhed, tryghed, trivsel og samarbejde. Forudsætningen for dette er, at vi alle tager ansvar for det gode arbejdsmiljø. </w:t>
      </w:r>
      <w:r>
        <w:br/>
      </w:r>
    </w:p>
    <w:p w14:paraId="55E8FAC7" w14:textId="77777777" w:rsidR="001F149F" w:rsidRPr="00B87043" w:rsidRDefault="001F149F" w:rsidP="001F149F">
      <w:pPr>
        <w:rPr>
          <w:rStyle w:val="FremhvparadigmeTegn"/>
        </w:rPr>
      </w:pPr>
      <w:r w:rsidRPr="00B87043">
        <w:rPr>
          <w:rStyle w:val="FremhvparadigmeTegn"/>
        </w:rPr>
        <w:lastRenderedPageBreak/>
        <w:t xml:space="preserve">Alle, der arbejder i og for Vejdirektoratet: </w:t>
      </w:r>
    </w:p>
    <w:p w14:paraId="65E9792F" w14:textId="69A1D8FC" w:rsidR="001F149F" w:rsidRPr="008755F0" w:rsidRDefault="001F149F" w:rsidP="008755F0">
      <w:pPr>
        <w:pStyle w:val="Listeafsnit"/>
        <w:numPr>
          <w:ilvl w:val="0"/>
          <w:numId w:val="31"/>
        </w:numPr>
        <w:rPr>
          <w:b/>
        </w:rPr>
      </w:pPr>
      <w:r w:rsidRPr="00017D73">
        <w:t>Tager derfor ansvar for, at deres arbejde og aktiviteter foregår sikkerheds- og sundhedsmæssigt fuldt forsvarligt, og for at gældende love og regler overholdes.</w:t>
      </w:r>
      <w:r w:rsidR="008755F0">
        <w:br/>
      </w:r>
    </w:p>
    <w:p w14:paraId="48DAF88F" w14:textId="010E1CBC" w:rsidR="001F149F" w:rsidRPr="008755F0" w:rsidRDefault="001F149F" w:rsidP="008755F0">
      <w:pPr>
        <w:pStyle w:val="Listeafsnit"/>
        <w:numPr>
          <w:ilvl w:val="0"/>
          <w:numId w:val="31"/>
        </w:numPr>
        <w:rPr>
          <w:b/>
        </w:rPr>
      </w:pPr>
      <w:r w:rsidRPr="00017D73">
        <w:t>Medvirker til at identificere og forebygge hverdagens arbejdsmiljømæssige risici.</w:t>
      </w:r>
      <w:r w:rsidR="008755F0">
        <w:br/>
      </w:r>
    </w:p>
    <w:p w14:paraId="137E62CA" w14:textId="77777777" w:rsidR="001F149F" w:rsidRPr="008755F0" w:rsidRDefault="001F149F" w:rsidP="008755F0">
      <w:pPr>
        <w:pStyle w:val="Listeafsnit"/>
        <w:numPr>
          <w:ilvl w:val="0"/>
          <w:numId w:val="31"/>
        </w:numPr>
        <w:rPr>
          <w:b/>
        </w:rPr>
      </w:pPr>
      <w:r w:rsidRPr="00017D73">
        <w:t xml:space="preserve">Samarbejder om arbejdsmiljø på alle niveauer. </w:t>
      </w:r>
      <w:r>
        <w:br/>
      </w:r>
    </w:p>
    <w:p w14:paraId="72A094E1" w14:textId="77777777" w:rsidR="001F149F" w:rsidRPr="00B87043" w:rsidRDefault="001F149F" w:rsidP="001F149F">
      <w:pPr>
        <w:rPr>
          <w:rStyle w:val="FremhvparadigmeTegn"/>
        </w:rPr>
      </w:pPr>
      <w:r w:rsidRPr="00B87043">
        <w:rPr>
          <w:rStyle w:val="FremhvparadigmeTegn"/>
        </w:rPr>
        <w:t>Vejdirektoratets ledelse og arbejdsmiljøorganisation:</w:t>
      </w:r>
    </w:p>
    <w:p w14:paraId="157C701B" w14:textId="001E48D1" w:rsidR="001F149F" w:rsidRPr="008755F0" w:rsidRDefault="001F149F" w:rsidP="008755F0">
      <w:pPr>
        <w:pStyle w:val="Listeafsnit"/>
        <w:numPr>
          <w:ilvl w:val="0"/>
          <w:numId w:val="32"/>
        </w:numPr>
        <w:rPr>
          <w:b/>
        </w:rPr>
      </w:pPr>
      <w:r w:rsidRPr="00017D73">
        <w:t>Sikrer, at det arbejde, der udføres, kan foregå sikkerheds- og sundhedsmæssigt fuldt forsvarligt, og at gældende love og regler overholdes.</w:t>
      </w:r>
      <w:r w:rsidR="008755F0">
        <w:br/>
      </w:r>
    </w:p>
    <w:p w14:paraId="61E572BB" w14:textId="24DC2D68" w:rsidR="001F149F" w:rsidRPr="008755F0" w:rsidRDefault="001F149F" w:rsidP="008755F0">
      <w:pPr>
        <w:pStyle w:val="Listeafsnit"/>
        <w:numPr>
          <w:ilvl w:val="0"/>
          <w:numId w:val="32"/>
        </w:numPr>
        <w:rPr>
          <w:b/>
        </w:rPr>
      </w:pPr>
      <w:r w:rsidRPr="00017D73">
        <w:t>Tænker arbejdsmiljømæssige aspekter ind i alle faser af opgaver og projekter samt ved ændringer i arbejdet eller rammerne for arbejdets udførelse.</w:t>
      </w:r>
      <w:r w:rsidR="008755F0">
        <w:br/>
      </w:r>
    </w:p>
    <w:p w14:paraId="3A6F4F3E" w14:textId="2DC6B117" w:rsidR="001F149F" w:rsidRPr="008755F0" w:rsidRDefault="001F149F" w:rsidP="008755F0">
      <w:pPr>
        <w:pStyle w:val="Listeafsnit"/>
        <w:numPr>
          <w:ilvl w:val="0"/>
          <w:numId w:val="32"/>
        </w:numPr>
        <w:rPr>
          <w:b/>
        </w:rPr>
      </w:pPr>
      <w:r w:rsidRPr="00017D73">
        <w:t>Sørger for en løbende forbedring af arbejdsmiljøet og for forebyggelse af arbejdsulykker, det psykiske arbejdsmiljø og andre arbejdsmiljømæssige udfordringer.</w:t>
      </w:r>
      <w:r w:rsidR="008755F0">
        <w:br/>
      </w:r>
    </w:p>
    <w:p w14:paraId="5B3FD929" w14:textId="38DE1AB0" w:rsidR="001F149F" w:rsidRPr="008755F0" w:rsidRDefault="001F149F" w:rsidP="008755F0">
      <w:pPr>
        <w:pStyle w:val="Listeafsnit"/>
        <w:numPr>
          <w:ilvl w:val="0"/>
          <w:numId w:val="32"/>
        </w:numPr>
        <w:rPr>
          <w:b/>
        </w:rPr>
      </w:pPr>
      <w:r w:rsidRPr="00017D73">
        <w:t>Definerer arbejde ved eller på trafikerede arealer som særligt farligt arbejde.</w:t>
      </w:r>
      <w:r w:rsidR="00741CFF">
        <w:br/>
      </w:r>
    </w:p>
    <w:p w14:paraId="667B33A0" w14:textId="09C81167" w:rsidR="00B34026" w:rsidRDefault="001F149F" w:rsidP="0095011E">
      <w:r w:rsidRPr="00017D73">
        <w:t>For Vejdirektoratets bygge-, anlægs-, drifts- og vedligeholdsarbejder er nedenstående vision formuleret. Vejdirektoratet forventer, at alle parter understøtter, bidrager og samarbejder om visionen på hele opgaveporteføljen.</w:t>
      </w:r>
    </w:p>
    <w:p w14:paraId="4963F787" w14:textId="46D4CF09" w:rsidR="001F149F" w:rsidRDefault="001F149F" w:rsidP="001F149F">
      <w:pPr>
        <w:pStyle w:val="Overskrift1"/>
      </w:pPr>
      <w:bookmarkStart w:id="1" w:name="_Toc157516351"/>
      <w:r>
        <w:t>Beskrivelse af entreprisen</w:t>
      </w:r>
      <w:bookmarkEnd w:id="1"/>
    </w:p>
    <w:p w14:paraId="489090F0" w14:textId="6D151350" w:rsidR="001F149F" w:rsidRDefault="001F149F" w:rsidP="001F149F"/>
    <w:p w14:paraId="659FA701" w14:textId="5F497EC9" w:rsidR="001F149F" w:rsidRPr="00190293" w:rsidRDefault="00634A04" w:rsidP="001F149F">
      <w:pPr>
        <w:pStyle w:val="Vejledning"/>
      </w:pPr>
      <w:r w:rsidRPr="009C1031">
        <w:t>AMK-P udpeget hos bygherre: Pakken med udbudte entrepriser indsættes i nedenstående og skal indeholde oplysninger som vist i eksemplet.</w:t>
      </w:r>
      <w:r>
        <w:br/>
        <w:t xml:space="preserve">AMK-B: </w:t>
      </w:r>
      <w:r w:rsidR="001F149F">
        <w:t>Den aktuelle entreprise vælges – resten fjernes</w:t>
      </w:r>
    </w:p>
    <w:p w14:paraId="02981BBE" w14:textId="77777777" w:rsidR="00634A04" w:rsidRPr="008755F0" w:rsidRDefault="00634A04" w:rsidP="001F149F">
      <w:pPr>
        <w:shd w:val="clear" w:color="auto" w:fill="CCFFFF"/>
        <w:rPr>
          <w:rFonts w:asciiTheme="majorHAnsi" w:eastAsia="Times New Roman" w:hAnsiTheme="majorHAnsi" w:cstheme="majorHAnsi"/>
          <w:color w:val="FF0000"/>
        </w:rPr>
      </w:pPr>
      <w:r w:rsidRPr="008755F0">
        <w:rPr>
          <w:rFonts w:asciiTheme="majorHAnsi" w:eastAsia="Times New Roman" w:hAnsiTheme="majorHAnsi" w:cstheme="majorHAnsi"/>
          <w:color w:val="FF0000"/>
        </w:rPr>
        <w:t>Eksempel:</w:t>
      </w:r>
    </w:p>
    <w:p w14:paraId="5C92D2E1" w14:textId="5431F7CD" w:rsidR="001F149F" w:rsidRPr="008755F0" w:rsidRDefault="001F149F" w:rsidP="001F149F">
      <w:pPr>
        <w:shd w:val="clear" w:color="auto" w:fill="CCFFFF"/>
        <w:rPr>
          <w:rFonts w:asciiTheme="majorHAnsi" w:eastAsia="Times New Roman" w:hAnsiTheme="majorHAnsi" w:cstheme="majorHAnsi"/>
          <w:color w:val="FF0000"/>
        </w:rPr>
      </w:pPr>
      <w:r w:rsidRPr="008755F0">
        <w:rPr>
          <w:rFonts w:asciiTheme="majorHAnsi" w:eastAsia="Times New Roman" w:hAnsiTheme="majorHAnsi" w:cstheme="majorHAnsi"/>
          <w:u w:val="single"/>
        </w:rPr>
        <w:t>ENTREPRISE</w:t>
      </w:r>
      <w:r w:rsidRPr="008755F0">
        <w:rPr>
          <w:rFonts w:asciiTheme="majorHAnsi" w:eastAsia="Times New Roman" w:hAnsiTheme="majorHAnsi" w:cstheme="majorHAnsi"/>
          <w:color w:val="FF0000"/>
          <w:u w:val="single"/>
        </w:rPr>
        <w:t xml:space="preserve"> </w:t>
      </w:r>
      <w:r w:rsidR="00634A04" w:rsidRPr="008755F0">
        <w:rPr>
          <w:rFonts w:asciiTheme="majorHAnsi" w:eastAsia="Times New Roman" w:hAnsiTheme="majorHAnsi" w:cstheme="majorHAnsi"/>
          <w:color w:val="FF0000"/>
          <w:u w:val="single"/>
        </w:rPr>
        <w:t>&lt;</w:t>
      </w:r>
      <w:r w:rsidRPr="008755F0">
        <w:rPr>
          <w:rFonts w:asciiTheme="majorHAnsi" w:eastAsia="Times New Roman" w:hAnsiTheme="majorHAnsi" w:cstheme="majorHAnsi"/>
          <w:color w:val="FF0000"/>
          <w:u w:val="single"/>
        </w:rPr>
        <w:t>7</w:t>
      </w:r>
      <w:r w:rsidR="00634A04" w:rsidRPr="008755F0">
        <w:rPr>
          <w:rFonts w:asciiTheme="majorHAnsi" w:eastAsia="Times New Roman" w:hAnsiTheme="majorHAnsi" w:cstheme="majorHAnsi"/>
          <w:color w:val="FF0000"/>
          <w:u w:val="single"/>
        </w:rPr>
        <w:t>&gt;</w:t>
      </w:r>
      <w:r w:rsidRPr="008755F0">
        <w:rPr>
          <w:rFonts w:asciiTheme="majorHAnsi" w:eastAsia="Times New Roman" w:hAnsiTheme="majorHAnsi" w:cstheme="majorHAnsi"/>
          <w:color w:val="FF0000"/>
        </w:rPr>
        <w:br/>
      </w:r>
      <w:r w:rsidRPr="008755F0">
        <w:rPr>
          <w:rFonts w:asciiTheme="majorHAnsi" w:eastAsia="Times New Roman" w:hAnsiTheme="majorHAnsi" w:cstheme="majorHAnsi"/>
        </w:rPr>
        <w:t xml:space="preserve">Strækning: </w:t>
      </w:r>
      <w:r w:rsidR="00634A04" w:rsidRPr="008755F0">
        <w:rPr>
          <w:rFonts w:asciiTheme="majorHAnsi" w:eastAsia="Times New Roman" w:hAnsiTheme="majorHAnsi" w:cstheme="majorHAnsi"/>
          <w:color w:val="FF0000"/>
        </w:rPr>
        <w:t>&lt;</w:t>
      </w:r>
      <w:proofErr w:type="spellStart"/>
      <w:r w:rsidRPr="008755F0">
        <w:rPr>
          <w:rFonts w:asciiTheme="majorHAnsi" w:eastAsia="Times New Roman" w:hAnsiTheme="majorHAnsi" w:cstheme="majorHAnsi"/>
          <w:color w:val="FF0000"/>
        </w:rPr>
        <w:t>Hldv</w:t>
      </w:r>
      <w:proofErr w:type="spellEnd"/>
      <w:r w:rsidRPr="008755F0">
        <w:rPr>
          <w:rFonts w:asciiTheme="majorHAnsi" w:eastAsia="Times New Roman" w:hAnsiTheme="majorHAnsi" w:cstheme="majorHAnsi"/>
          <w:color w:val="FF0000"/>
        </w:rPr>
        <w:t>. 619</w:t>
      </w:r>
      <w:r w:rsidR="00634A04" w:rsidRPr="008755F0">
        <w:rPr>
          <w:rFonts w:asciiTheme="majorHAnsi" w:eastAsia="Times New Roman" w:hAnsiTheme="majorHAnsi" w:cstheme="majorHAnsi"/>
          <w:color w:val="FF0000"/>
        </w:rPr>
        <w:t>&gt;</w:t>
      </w:r>
      <w:r w:rsidRPr="008755F0">
        <w:rPr>
          <w:rFonts w:asciiTheme="majorHAnsi" w:eastAsia="Times New Roman" w:hAnsiTheme="majorHAnsi" w:cstheme="majorHAnsi"/>
          <w:color w:val="FF0000"/>
        </w:rPr>
        <w:t xml:space="preserve">, </w:t>
      </w:r>
      <w:r w:rsidRPr="008755F0">
        <w:rPr>
          <w:rFonts w:asciiTheme="majorHAnsi" w:eastAsia="Times New Roman" w:hAnsiTheme="majorHAnsi" w:cstheme="majorHAnsi"/>
        </w:rPr>
        <w:t>km</w:t>
      </w:r>
      <w:r w:rsidRPr="008755F0">
        <w:rPr>
          <w:rFonts w:asciiTheme="majorHAnsi" w:eastAsia="Times New Roman" w:hAnsiTheme="majorHAnsi" w:cstheme="majorHAnsi"/>
          <w:color w:val="FF0000"/>
        </w:rPr>
        <w:t xml:space="preserve"> </w:t>
      </w:r>
      <w:r w:rsidR="00634A04" w:rsidRPr="008755F0">
        <w:rPr>
          <w:rFonts w:asciiTheme="majorHAnsi" w:eastAsia="Times New Roman" w:hAnsiTheme="majorHAnsi" w:cstheme="majorHAnsi"/>
          <w:color w:val="FF0000"/>
        </w:rPr>
        <w:t>&lt;</w:t>
      </w:r>
      <w:r w:rsidRPr="008755F0">
        <w:rPr>
          <w:rFonts w:asciiTheme="majorHAnsi" w:eastAsia="Times New Roman" w:hAnsiTheme="majorHAnsi" w:cstheme="majorHAnsi"/>
          <w:color w:val="FF0000"/>
        </w:rPr>
        <w:t>12,272 – 14,620, ved Langebæk</w:t>
      </w:r>
      <w:r w:rsidR="00634A04" w:rsidRPr="008755F0">
        <w:rPr>
          <w:rFonts w:asciiTheme="majorHAnsi" w:eastAsia="Times New Roman" w:hAnsiTheme="majorHAnsi" w:cstheme="majorHAnsi"/>
          <w:color w:val="FF0000"/>
        </w:rPr>
        <w:t>&gt;</w:t>
      </w:r>
      <w:r w:rsidRPr="008755F0">
        <w:rPr>
          <w:rFonts w:asciiTheme="majorHAnsi" w:eastAsia="Times New Roman" w:hAnsiTheme="majorHAnsi" w:cstheme="majorHAnsi"/>
          <w:color w:val="FF0000"/>
        </w:rPr>
        <w:t xml:space="preserve">, </w:t>
      </w:r>
      <w:r w:rsidR="00634A04" w:rsidRPr="008755F0">
        <w:rPr>
          <w:rFonts w:asciiTheme="majorHAnsi" w:eastAsia="Times New Roman" w:hAnsiTheme="majorHAnsi" w:cstheme="majorHAnsi"/>
          <w:color w:val="FF0000"/>
        </w:rPr>
        <w:t>&lt;</w:t>
      </w:r>
      <w:r w:rsidRPr="008755F0">
        <w:rPr>
          <w:rFonts w:asciiTheme="majorHAnsi" w:eastAsia="Times New Roman" w:hAnsiTheme="majorHAnsi" w:cstheme="majorHAnsi"/>
          <w:color w:val="FF0000"/>
        </w:rPr>
        <w:t>Vordingborg</w:t>
      </w:r>
      <w:r w:rsidR="00634A04" w:rsidRPr="008755F0">
        <w:rPr>
          <w:rFonts w:asciiTheme="majorHAnsi" w:eastAsia="Times New Roman" w:hAnsiTheme="majorHAnsi" w:cstheme="majorHAnsi"/>
          <w:color w:val="FF0000"/>
        </w:rPr>
        <w:t>&gt;</w:t>
      </w:r>
      <w:r w:rsidRPr="008755F0">
        <w:rPr>
          <w:rFonts w:asciiTheme="majorHAnsi" w:eastAsia="Times New Roman" w:hAnsiTheme="majorHAnsi" w:cstheme="majorHAnsi"/>
          <w:color w:val="FF0000"/>
        </w:rPr>
        <w:t xml:space="preserve"> </w:t>
      </w:r>
      <w:r w:rsidRPr="008755F0">
        <w:rPr>
          <w:rFonts w:asciiTheme="majorHAnsi" w:eastAsia="Times New Roman" w:hAnsiTheme="majorHAnsi" w:cstheme="majorHAnsi"/>
        </w:rPr>
        <w:t xml:space="preserve">kommune, Region </w:t>
      </w:r>
      <w:r w:rsidR="00634A04" w:rsidRPr="008755F0">
        <w:rPr>
          <w:rFonts w:asciiTheme="majorHAnsi" w:eastAsia="Times New Roman" w:hAnsiTheme="majorHAnsi" w:cstheme="majorHAnsi"/>
          <w:color w:val="FF0000"/>
        </w:rPr>
        <w:t>&lt;</w:t>
      </w:r>
      <w:r w:rsidRPr="008755F0">
        <w:rPr>
          <w:rFonts w:asciiTheme="majorHAnsi" w:eastAsia="Times New Roman" w:hAnsiTheme="majorHAnsi" w:cstheme="majorHAnsi"/>
          <w:color w:val="FF0000"/>
        </w:rPr>
        <w:t>Sjælland</w:t>
      </w:r>
      <w:r w:rsidR="00634A04" w:rsidRPr="008755F0">
        <w:rPr>
          <w:rFonts w:asciiTheme="majorHAnsi" w:eastAsia="Times New Roman" w:hAnsiTheme="majorHAnsi" w:cstheme="majorHAnsi"/>
          <w:color w:val="FF0000"/>
        </w:rPr>
        <w:t>&gt;</w:t>
      </w:r>
      <w:r w:rsidRPr="008755F0">
        <w:rPr>
          <w:rFonts w:asciiTheme="majorHAnsi" w:eastAsia="Times New Roman" w:hAnsiTheme="majorHAnsi" w:cstheme="majorHAnsi"/>
          <w:color w:val="FF0000"/>
        </w:rPr>
        <w:t>.</w:t>
      </w:r>
    </w:p>
    <w:p w14:paraId="5DCE3D1E" w14:textId="78B3FD18" w:rsidR="00B34026" w:rsidRDefault="00B34026" w:rsidP="001F149F">
      <w:pPr>
        <w:pStyle w:val="Overskrift1"/>
      </w:pPr>
      <w:r w:rsidRPr="00134A33">
        <w:t xml:space="preserve"> </w:t>
      </w:r>
      <w:bookmarkStart w:id="2" w:name="_Toc157516352"/>
      <w:r w:rsidR="001F149F">
        <w:t>Tidsplan</w:t>
      </w:r>
      <w:bookmarkEnd w:id="2"/>
    </w:p>
    <w:p w14:paraId="2C017A34" w14:textId="4FB9F9BA" w:rsidR="001F149F" w:rsidRDefault="001F149F" w:rsidP="001F149F"/>
    <w:p w14:paraId="2FEAE445" w14:textId="77777777" w:rsidR="001F149F" w:rsidRDefault="001F149F" w:rsidP="001F149F">
      <w:r w:rsidRPr="00D91301">
        <w:t>Tidsplanen med angivelse de enkelte arbejdsfaser samt i hvilke perioder, der skal foregå særligt farligt arbejde</w:t>
      </w:r>
      <w:r>
        <w:t xml:space="preserve"> v</w:t>
      </w:r>
      <w:r w:rsidRPr="00D91301">
        <w:t>edlægges som bilag.</w:t>
      </w:r>
    </w:p>
    <w:p w14:paraId="6143FC10" w14:textId="77777777" w:rsidR="001F149F" w:rsidRPr="00D91301" w:rsidRDefault="001F149F" w:rsidP="001F149F"/>
    <w:p w14:paraId="0829D938" w14:textId="77777777" w:rsidR="001F149F" w:rsidRPr="00912EE3" w:rsidRDefault="001F149F" w:rsidP="001F149F">
      <w:pPr>
        <w:rPr>
          <w:rStyle w:val="VejledningTegn"/>
        </w:rPr>
      </w:pPr>
      <w:r w:rsidRPr="00912EE3">
        <w:rPr>
          <w:rStyle w:val="FremhvparadigmeTegn"/>
        </w:rPr>
        <w:t>Projekteringen:</w:t>
      </w:r>
      <w:r w:rsidRPr="00912EE3">
        <w:rPr>
          <w:rStyle w:val="FremhvparadigmeTegn"/>
        </w:rPr>
        <w:br/>
      </w:r>
    </w:p>
    <w:tbl>
      <w:tblPr>
        <w:tblStyle w:val="Tabel-Gitter"/>
        <w:tblW w:w="0" w:type="auto"/>
        <w:tblLook w:val="04A0" w:firstRow="1" w:lastRow="0" w:firstColumn="1" w:lastColumn="0" w:noHBand="0" w:noVBand="1"/>
      </w:tblPr>
      <w:tblGrid>
        <w:gridCol w:w="9210"/>
      </w:tblGrid>
      <w:tr w:rsidR="001F149F" w14:paraId="46619C34" w14:textId="77777777" w:rsidTr="00EB08D4">
        <w:tc>
          <w:tcPr>
            <w:tcW w:w="9210" w:type="dxa"/>
            <w:shd w:val="clear" w:color="auto" w:fill="BFBFBF" w:themeFill="background1" w:themeFillShade="BF"/>
          </w:tcPr>
          <w:p w14:paraId="487EDFEE" w14:textId="77777777" w:rsidR="001F149F" w:rsidRPr="005E1CE7" w:rsidRDefault="001F149F" w:rsidP="00EB08D4">
            <w:pPr>
              <w:pStyle w:val="Fremhvparadigme"/>
            </w:pPr>
            <w:r w:rsidRPr="0039798C">
              <w:rPr>
                <w:sz w:val="18"/>
              </w:rPr>
              <w:t>Hvornår den enkelte arbejdsgiver/entreprenør har opgaver på byggepladsen</w:t>
            </w:r>
          </w:p>
        </w:tc>
      </w:tr>
      <w:tr w:rsidR="001F149F" w14:paraId="3B7C08D4" w14:textId="77777777" w:rsidTr="00EB08D4">
        <w:tc>
          <w:tcPr>
            <w:tcW w:w="9210" w:type="dxa"/>
            <w:shd w:val="clear" w:color="auto" w:fill="auto"/>
          </w:tcPr>
          <w:p w14:paraId="29B26290" w14:textId="77777777" w:rsidR="001F149F" w:rsidRDefault="001F149F" w:rsidP="00EB08D4">
            <w:pPr>
              <w:pStyle w:val="Turkisskygge"/>
              <w:shd w:val="clear" w:color="auto" w:fill="auto"/>
            </w:pPr>
            <w:r w:rsidRPr="003F519E">
              <w:t>Der er tale om belægningsarbejder af kortere varighed med 1 kontraktholder og et antal underentreprenører</w:t>
            </w:r>
          </w:p>
        </w:tc>
      </w:tr>
    </w:tbl>
    <w:p w14:paraId="206B70AE" w14:textId="77777777" w:rsidR="001F149F" w:rsidRDefault="001F149F" w:rsidP="001F149F">
      <w:pPr>
        <w:rPr>
          <w:rFonts w:eastAsia="Arial" w:cs="Times New Roman"/>
          <w:lang w:eastAsia="da-DK"/>
        </w:rPr>
      </w:pPr>
    </w:p>
    <w:tbl>
      <w:tblPr>
        <w:tblStyle w:val="Tabel-Gitter"/>
        <w:tblW w:w="0" w:type="auto"/>
        <w:tblLook w:val="04A0" w:firstRow="1" w:lastRow="0" w:firstColumn="1" w:lastColumn="0" w:noHBand="0" w:noVBand="1"/>
      </w:tblPr>
      <w:tblGrid>
        <w:gridCol w:w="9210"/>
      </w:tblGrid>
      <w:tr w:rsidR="001F149F" w14:paraId="0FCBAE31" w14:textId="77777777" w:rsidTr="00EB08D4">
        <w:tc>
          <w:tcPr>
            <w:tcW w:w="9210" w:type="dxa"/>
            <w:shd w:val="clear" w:color="auto" w:fill="BFBFBF" w:themeFill="background1" w:themeFillShade="BF"/>
          </w:tcPr>
          <w:p w14:paraId="54CE7783" w14:textId="77777777" w:rsidR="001F149F" w:rsidRDefault="001F149F" w:rsidP="00EB08D4">
            <w:pPr>
              <w:pStyle w:val="Fremhvparadigme"/>
            </w:pPr>
            <w:r w:rsidRPr="0039798C">
              <w:rPr>
                <w:sz w:val="18"/>
              </w:rPr>
              <w:lastRenderedPageBreak/>
              <w:t>Hvor meget tid, der e</w:t>
            </w:r>
            <w:r>
              <w:rPr>
                <w:sz w:val="18"/>
              </w:rPr>
              <w:t>r afsat til de enkelte arbejder/</w:t>
            </w:r>
            <w:r w:rsidRPr="0039798C">
              <w:rPr>
                <w:sz w:val="18"/>
              </w:rPr>
              <w:t>arbejdsfaser, og om der er afsat tilstræk</w:t>
            </w:r>
            <w:r>
              <w:rPr>
                <w:sz w:val="18"/>
              </w:rPr>
              <w:t>kelig tid</w:t>
            </w:r>
          </w:p>
        </w:tc>
      </w:tr>
      <w:tr w:rsidR="001F149F" w14:paraId="02467F46" w14:textId="77777777" w:rsidTr="00EB08D4">
        <w:tc>
          <w:tcPr>
            <w:tcW w:w="9210" w:type="dxa"/>
            <w:shd w:val="clear" w:color="auto" w:fill="CCFFFF"/>
          </w:tcPr>
          <w:p w14:paraId="13E639DD" w14:textId="3778FCB0" w:rsidR="001F149F" w:rsidRDefault="001F149F" w:rsidP="00EB08D4">
            <w:pPr>
              <w:pStyle w:val="Turkisskygge"/>
              <w:shd w:val="clear" w:color="auto" w:fill="auto"/>
            </w:pPr>
            <w:r w:rsidRPr="007C7272">
              <w:rPr>
                <w:color w:val="FF0000"/>
              </w:rPr>
              <w:t>Det præcise udførelsestidspunkt angives</w:t>
            </w:r>
            <w:r w:rsidR="003E2FEA">
              <w:rPr>
                <w:color w:val="FF0000"/>
              </w:rPr>
              <w:t>, ajourføres af AMK-B</w:t>
            </w:r>
            <w:r>
              <w:t>: Entrepriserne</w:t>
            </w:r>
            <w:r w:rsidRPr="00A46DE4">
              <w:t xml:space="preserve"> </w:t>
            </w:r>
            <w:r>
              <w:t>skal udføres i perioden</w:t>
            </w:r>
            <w:r w:rsidRPr="00A46DE4">
              <w:t xml:space="preserve"> </w:t>
            </w:r>
            <w:r>
              <w:t>&lt;</w:t>
            </w:r>
            <w:r w:rsidRPr="0078293C">
              <w:rPr>
                <w:rFonts w:cs="Arial"/>
                <w:color w:val="FF0000"/>
              </w:rPr>
              <w:t>15. april 2024</w:t>
            </w:r>
            <w:r w:rsidRPr="0078293C">
              <w:rPr>
                <w:color w:val="FF0000"/>
              </w:rPr>
              <w:t xml:space="preserve"> til </w:t>
            </w:r>
            <w:r w:rsidRPr="0078293C">
              <w:rPr>
                <w:rFonts w:cs="Arial"/>
                <w:color w:val="FF0000"/>
              </w:rPr>
              <w:t>7. juli 2024</w:t>
            </w:r>
            <w:r>
              <w:rPr>
                <w:rFonts w:cs="Arial"/>
              </w:rPr>
              <w:t>&gt;</w:t>
            </w:r>
          </w:p>
        </w:tc>
      </w:tr>
    </w:tbl>
    <w:p w14:paraId="658D4571" w14:textId="77777777" w:rsidR="001F149F" w:rsidRDefault="001F149F" w:rsidP="001F149F">
      <w:pPr>
        <w:pStyle w:val="Turkisskygge"/>
        <w:shd w:val="clear" w:color="auto" w:fill="auto"/>
      </w:pPr>
    </w:p>
    <w:p w14:paraId="77ADF5EA" w14:textId="77777777" w:rsidR="001F149F" w:rsidRPr="000E2C14" w:rsidRDefault="001F149F" w:rsidP="001F149F">
      <w:pPr>
        <w:pStyle w:val="Vejledning"/>
        <w:rPr>
          <w:rFonts w:eastAsia="Arial" w:cs="Times New Roman"/>
          <w:lang w:eastAsia="da-DK"/>
        </w:rPr>
      </w:pPr>
    </w:p>
    <w:tbl>
      <w:tblPr>
        <w:tblStyle w:val="Tabel-Gitter"/>
        <w:tblW w:w="0" w:type="auto"/>
        <w:tblLook w:val="04A0" w:firstRow="1" w:lastRow="0" w:firstColumn="1" w:lastColumn="0" w:noHBand="0" w:noVBand="1"/>
      </w:tblPr>
      <w:tblGrid>
        <w:gridCol w:w="9210"/>
      </w:tblGrid>
      <w:tr w:rsidR="001F149F" w14:paraId="4A9F205E" w14:textId="77777777" w:rsidTr="00EB08D4">
        <w:tc>
          <w:tcPr>
            <w:tcW w:w="9210" w:type="dxa"/>
            <w:shd w:val="clear" w:color="auto" w:fill="BFBFBF" w:themeFill="background1" w:themeFillShade="BF"/>
          </w:tcPr>
          <w:p w14:paraId="67BFF822" w14:textId="418CDF27" w:rsidR="001F149F" w:rsidRDefault="001F149F" w:rsidP="00EB08D4">
            <w:pPr>
              <w:pStyle w:val="Fremhvparadigme"/>
            </w:pPr>
            <w:r w:rsidRPr="0039798C">
              <w:rPr>
                <w:sz w:val="18"/>
              </w:rPr>
              <w:t xml:space="preserve">I hvilke perioder, der skal foregå arbejde, som medfører særlig fare (iht. </w:t>
            </w:r>
            <w:r w:rsidR="003E2FEA" w:rsidRPr="0039798C">
              <w:rPr>
                <w:sz w:val="18"/>
              </w:rPr>
              <w:t>L</w:t>
            </w:r>
            <w:r w:rsidRPr="0039798C">
              <w:rPr>
                <w:sz w:val="18"/>
              </w:rPr>
              <w:t>iste med særligt farligt arbejde)</w:t>
            </w:r>
          </w:p>
        </w:tc>
      </w:tr>
      <w:tr w:rsidR="001F149F" w14:paraId="683329FB" w14:textId="77777777" w:rsidTr="00EB08D4">
        <w:tc>
          <w:tcPr>
            <w:tcW w:w="9210" w:type="dxa"/>
            <w:shd w:val="clear" w:color="auto" w:fill="auto"/>
          </w:tcPr>
          <w:p w14:paraId="55A9A531" w14:textId="77777777" w:rsidR="001F149F" w:rsidRDefault="001F149F" w:rsidP="00EB08D4">
            <w:pPr>
              <w:pStyle w:val="Turkisskygge"/>
              <w:shd w:val="clear" w:color="auto" w:fill="auto"/>
            </w:pPr>
            <w:r w:rsidRPr="003F519E">
              <w:t>Der vil være særlig farligt arbejde i hele entreprisens udførelse, da arbejdet foregår ved eller på trafikerede arealer – derudover vil der være en række andre særlige farlige arbejder – se bilag for særligt farligt arbejde</w:t>
            </w:r>
          </w:p>
        </w:tc>
      </w:tr>
    </w:tbl>
    <w:p w14:paraId="0DDE7294" w14:textId="77777777" w:rsidR="001F149F" w:rsidRDefault="001F149F" w:rsidP="001F149F">
      <w:pPr>
        <w:rPr>
          <w:rFonts w:eastAsia="Arial" w:cs="Times New Roman"/>
          <w:lang w:eastAsia="da-DK"/>
        </w:rPr>
      </w:pPr>
    </w:p>
    <w:tbl>
      <w:tblPr>
        <w:tblStyle w:val="Tabel-Gitter"/>
        <w:tblW w:w="0" w:type="auto"/>
        <w:tblLook w:val="04A0" w:firstRow="1" w:lastRow="0" w:firstColumn="1" w:lastColumn="0" w:noHBand="0" w:noVBand="1"/>
      </w:tblPr>
      <w:tblGrid>
        <w:gridCol w:w="9210"/>
      </w:tblGrid>
      <w:tr w:rsidR="001F149F" w14:paraId="529FBCAC" w14:textId="77777777" w:rsidTr="00EB08D4">
        <w:tc>
          <w:tcPr>
            <w:tcW w:w="9210" w:type="dxa"/>
            <w:shd w:val="clear" w:color="auto" w:fill="BFBFBF" w:themeFill="background1" w:themeFillShade="BF"/>
          </w:tcPr>
          <w:p w14:paraId="29DE5CED" w14:textId="77777777" w:rsidR="001F149F" w:rsidRDefault="001F149F" w:rsidP="00EB08D4">
            <w:pPr>
              <w:pStyle w:val="Fremhvparadigme"/>
            </w:pPr>
            <w:r w:rsidRPr="0039798C">
              <w:rPr>
                <w:sz w:val="18"/>
              </w:rPr>
              <w:t>Hvor mange beskæftigede, der er påtænkt på de enkelte arbejdsopgaver</w:t>
            </w:r>
          </w:p>
        </w:tc>
      </w:tr>
      <w:tr w:rsidR="001F149F" w14:paraId="48C113AA" w14:textId="77777777" w:rsidTr="00EB08D4">
        <w:tc>
          <w:tcPr>
            <w:tcW w:w="9210" w:type="dxa"/>
            <w:shd w:val="clear" w:color="auto" w:fill="CCFFFF"/>
          </w:tcPr>
          <w:p w14:paraId="551604C0" w14:textId="087737C8" w:rsidR="001F149F" w:rsidRPr="00425E5D" w:rsidRDefault="001F149F" w:rsidP="00EB08D4">
            <w:pPr>
              <w:pStyle w:val="Turkisskygge"/>
              <w:shd w:val="clear" w:color="auto" w:fill="auto"/>
              <w:rPr>
                <w:highlight w:val="yellow"/>
              </w:rPr>
            </w:pPr>
            <w:r w:rsidRPr="000618F7">
              <w:rPr>
                <w:color w:val="FF0000"/>
              </w:rPr>
              <w:t>Entreprenørens forventede antal personer samtidigt angives</w:t>
            </w:r>
            <w:r w:rsidR="003E2FEA">
              <w:rPr>
                <w:color w:val="FF0000"/>
              </w:rPr>
              <w:t>, ajourføres af AMK-B</w:t>
            </w:r>
            <w:r w:rsidRPr="000618F7">
              <w:rPr>
                <w:color w:val="FF0000"/>
              </w:rPr>
              <w:t xml:space="preserve">: </w:t>
            </w:r>
            <w:r w:rsidRPr="003F519E">
              <w:t xml:space="preserve">Der forventes højest </w:t>
            </w:r>
            <w:r>
              <w:t>&lt;</w:t>
            </w:r>
            <w:r w:rsidRPr="000E0CBC">
              <w:rPr>
                <w:color w:val="FF0000"/>
              </w:rPr>
              <w:t>8-20</w:t>
            </w:r>
            <w:r>
              <w:t>&gt;</w:t>
            </w:r>
            <w:r w:rsidRPr="003F519E">
              <w:t xml:space="preserve"> personer samtidigt</w:t>
            </w:r>
          </w:p>
        </w:tc>
      </w:tr>
    </w:tbl>
    <w:p w14:paraId="321C3966" w14:textId="77777777" w:rsidR="001F149F" w:rsidRDefault="001F149F" w:rsidP="001F149F">
      <w:pPr>
        <w:rPr>
          <w:rFonts w:eastAsia="Arial" w:cs="Times New Roman"/>
          <w:lang w:eastAsia="da-DK"/>
        </w:rPr>
      </w:pPr>
    </w:p>
    <w:p w14:paraId="7FD2D352" w14:textId="77777777" w:rsidR="001F149F" w:rsidRDefault="001F149F" w:rsidP="001F149F">
      <w:pPr>
        <w:rPr>
          <w:lang w:eastAsia="da-DK"/>
        </w:rPr>
      </w:pPr>
      <w:r w:rsidRPr="00B44185">
        <w:rPr>
          <w:rStyle w:val="FremhvparadigmeTegn"/>
        </w:rPr>
        <w:t>Udførelse:</w:t>
      </w:r>
      <w:r w:rsidRPr="00B44185">
        <w:rPr>
          <w:rStyle w:val="FremhvparadigmeTegn"/>
        </w:rPr>
        <w:br/>
      </w:r>
      <w:r w:rsidRPr="00BE1887">
        <w:rPr>
          <w:lang w:eastAsia="da-DK"/>
        </w:rPr>
        <w:t xml:space="preserve">Ved tidsplan forstås også arbejdsplan som beskrevet i AAB </w:t>
      </w:r>
      <w:r>
        <w:rPr>
          <w:lang w:eastAsia="da-DK"/>
        </w:rPr>
        <w:t xml:space="preserve">- </w:t>
      </w:r>
      <w:r w:rsidRPr="00BE1887">
        <w:rPr>
          <w:lang w:eastAsia="da-DK"/>
        </w:rPr>
        <w:t>Styring og Samarbejde</w:t>
      </w:r>
      <w:r>
        <w:rPr>
          <w:lang w:eastAsia="da-DK"/>
        </w:rPr>
        <w:t>, afsnit 4</w:t>
      </w:r>
    </w:p>
    <w:p w14:paraId="5601E5C0" w14:textId="77777777" w:rsidR="001F149F" w:rsidRDefault="001F149F" w:rsidP="001F149F">
      <w:pPr>
        <w:rPr>
          <w:lang w:eastAsia="da-DK"/>
        </w:rPr>
      </w:pPr>
    </w:p>
    <w:p w14:paraId="21D7E56C" w14:textId="77777777" w:rsidR="001F149F" w:rsidRPr="000E2C14" w:rsidRDefault="001F149F" w:rsidP="001F149F">
      <w:pPr>
        <w:rPr>
          <w:lang w:eastAsia="da-DK"/>
        </w:rPr>
      </w:pPr>
      <w:r w:rsidRPr="000E2C14">
        <w:rPr>
          <w:lang w:eastAsia="da-DK"/>
        </w:rPr>
        <w:t xml:space="preserve">Entreprenøren udarbejder </w:t>
      </w:r>
      <w:r>
        <w:rPr>
          <w:lang w:eastAsia="da-DK"/>
        </w:rPr>
        <w:t>en arbejdsplan (</w:t>
      </w:r>
      <w:r w:rsidRPr="000E2C14">
        <w:rPr>
          <w:lang w:eastAsia="da-DK"/>
        </w:rPr>
        <w:t>detailtidsplan</w:t>
      </w:r>
      <w:r>
        <w:rPr>
          <w:lang w:eastAsia="da-DK"/>
        </w:rPr>
        <w:t xml:space="preserve"> i AT terminologi)</w:t>
      </w:r>
      <w:r w:rsidRPr="000E2C14">
        <w:rPr>
          <w:lang w:eastAsia="da-DK"/>
        </w:rPr>
        <w:t>, hvor særlig</w:t>
      </w:r>
      <w:r>
        <w:rPr>
          <w:lang w:eastAsia="da-DK"/>
        </w:rPr>
        <w:t>t</w:t>
      </w:r>
      <w:r w:rsidRPr="000E2C14">
        <w:rPr>
          <w:lang w:eastAsia="da-DK"/>
        </w:rPr>
        <w:t xml:space="preserve"> farlige arbejder samt bindinger i udbudsmaterialet er indarbejdet.</w:t>
      </w:r>
    </w:p>
    <w:p w14:paraId="72891E92" w14:textId="77777777" w:rsidR="001F149F" w:rsidRPr="000E2C14" w:rsidRDefault="001F149F" w:rsidP="001F149F">
      <w:pPr>
        <w:rPr>
          <w:lang w:eastAsia="da-DK"/>
        </w:rPr>
      </w:pPr>
    </w:p>
    <w:p w14:paraId="1166CC0A" w14:textId="77777777" w:rsidR="001F149F" w:rsidRDefault="001F149F" w:rsidP="001F149F">
      <w:pPr>
        <w:rPr>
          <w:lang w:eastAsia="da-DK"/>
        </w:rPr>
      </w:pPr>
      <w:r w:rsidRPr="000E2C14">
        <w:rPr>
          <w:lang w:eastAsia="da-DK"/>
        </w:rPr>
        <w:t xml:space="preserve">Entreprenørens </w:t>
      </w:r>
      <w:r>
        <w:rPr>
          <w:lang w:eastAsia="da-DK"/>
        </w:rPr>
        <w:t>arbejdsplan</w:t>
      </w:r>
      <w:r w:rsidRPr="000E2C14">
        <w:rPr>
          <w:lang w:eastAsia="da-DK"/>
        </w:rPr>
        <w:t xml:space="preserve"> skal gælde for de </w:t>
      </w:r>
      <w:r w:rsidRPr="00354017">
        <w:rPr>
          <w:lang w:eastAsia="da-DK"/>
        </w:rPr>
        <w:t>kommende 4-6 uger</w:t>
      </w:r>
      <w:r w:rsidRPr="000E2C14">
        <w:rPr>
          <w:lang w:eastAsia="da-DK"/>
        </w:rPr>
        <w:t xml:space="preserve"> og angive fællesområder, særli</w:t>
      </w:r>
      <w:r>
        <w:rPr>
          <w:lang w:eastAsia="da-DK"/>
        </w:rPr>
        <w:t>gt farligt arbejde og arbejdsgivere samt antal beskæftigede</w:t>
      </w:r>
      <w:r w:rsidRPr="000E2C14">
        <w:rPr>
          <w:lang w:eastAsia="da-DK"/>
        </w:rPr>
        <w:t xml:space="preserve"> </w:t>
      </w:r>
      <w:r>
        <w:rPr>
          <w:lang w:eastAsia="da-DK"/>
        </w:rPr>
        <w:t xml:space="preserve">personer </w:t>
      </w:r>
      <w:r w:rsidRPr="000E2C14">
        <w:rPr>
          <w:lang w:eastAsia="da-DK"/>
        </w:rPr>
        <w:t xml:space="preserve">på hver aktivitet. </w:t>
      </w:r>
      <w:r w:rsidRPr="00A74CF4">
        <w:rPr>
          <w:lang w:eastAsia="da-DK"/>
        </w:rPr>
        <w:t>Detailtidsplanen</w:t>
      </w:r>
      <w:r w:rsidRPr="000E2C14">
        <w:rPr>
          <w:lang w:eastAsia="da-DK"/>
        </w:rPr>
        <w:t xml:space="preserve"> udarbejdes af entreprenøren og gennemgås på de koordinerende sikkerhedsmøder/byggemøder og indgår som en del af PSS.</w:t>
      </w:r>
    </w:p>
    <w:p w14:paraId="2FAE5EFF" w14:textId="77777777" w:rsidR="001F149F" w:rsidRPr="000E2C14" w:rsidRDefault="001F149F" w:rsidP="001F149F">
      <w:pPr>
        <w:rPr>
          <w:lang w:eastAsia="da-DK"/>
        </w:rPr>
      </w:pPr>
    </w:p>
    <w:p w14:paraId="4F7F1B6D" w14:textId="77777777" w:rsidR="001F149F" w:rsidRPr="000E2C14" w:rsidRDefault="001F149F" w:rsidP="001F149F">
      <w:r w:rsidRPr="000E2C14">
        <w:t>Der kan angives stationeringer</w:t>
      </w:r>
      <w:r>
        <w:t>,</w:t>
      </w:r>
      <w:r w:rsidRPr="000E2C14">
        <w:t xml:space="preserve"> så man kan se</w:t>
      </w:r>
      <w:r>
        <w:t xml:space="preserve">, </w:t>
      </w:r>
      <w:r w:rsidRPr="000E2C14">
        <w:t>om der er taget hensyn til andre beskæftige</w:t>
      </w:r>
      <w:r>
        <w:t>de.</w:t>
      </w:r>
    </w:p>
    <w:p w14:paraId="5A4C06AD" w14:textId="77777777" w:rsidR="001F149F" w:rsidRDefault="001F149F" w:rsidP="001F149F"/>
    <w:p w14:paraId="35D169BF" w14:textId="7A236FBD" w:rsidR="00B34026" w:rsidRPr="001F149F" w:rsidRDefault="001F149F" w:rsidP="002C4E95">
      <w:pPr>
        <w:rPr>
          <w:bCs/>
        </w:rPr>
      </w:pPr>
      <w:r>
        <w:t>Arbejdsplanens</w:t>
      </w:r>
      <w:r w:rsidRPr="000E2C14">
        <w:t xml:space="preserve"> detaljeringsgrad skal være således, at bygherrens arbejdsmiljøkoordinator er i stand til at vurdere</w:t>
      </w:r>
      <w:r>
        <w:t>,</w:t>
      </w:r>
      <w:r w:rsidRPr="000E2C14">
        <w:t xml:space="preserve"> om projektet rent fysisk kan gennemføres sikkerheds-</w:t>
      </w:r>
      <w:r>
        <w:t xml:space="preserve"> og sundhedsmæssigt forsvarligt, herunder hvornår der vil være fælles arbejdsområder.</w:t>
      </w:r>
    </w:p>
    <w:p w14:paraId="3DD295D6" w14:textId="3AF537DF" w:rsidR="00B34026" w:rsidRDefault="001F149F" w:rsidP="001F149F">
      <w:pPr>
        <w:pStyle w:val="Overskrift1"/>
      </w:pPr>
      <w:bookmarkStart w:id="3" w:name="_Toc157516353"/>
      <w:r>
        <w:t>Arbejdspladsens arbejdsmiljøorganisation og adresseliste</w:t>
      </w:r>
      <w:bookmarkEnd w:id="3"/>
    </w:p>
    <w:p w14:paraId="6C6D3DD3" w14:textId="35E9C35C" w:rsidR="001F149F" w:rsidRDefault="001F149F" w:rsidP="001F149F"/>
    <w:p w14:paraId="4EB2604A" w14:textId="77777777" w:rsidR="001F149F" w:rsidRDefault="001F149F" w:rsidP="001F149F">
      <w:r w:rsidRPr="0099149F">
        <w:t xml:space="preserve">Arbejdspladsens </w:t>
      </w:r>
      <w:r>
        <w:t>arbejdsmiljø</w:t>
      </w:r>
      <w:r w:rsidRPr="0099149F">
        <w:t xml:space="preserve">organisation, </w:t>
      </w:r>
      <w:r>
        <w:t>består bl.a. af arbejds</w:t>
      </w:r>
      <w:r w:rsidRPr="0099149F">
        <w:t xml:space="preserve">ledere og </w:t>
      </w:r>
      <w:r>
        <w:t>arbejdsmiljø</w:t>
      </w:r>
      <w:r w:rsidRPr="0099149F">
        <w:t xml:space="preserve">repræsentanter fra de respektive </w:t>
      </w:r>
      <w:r>
        <w:t xml:space="preserve">arbejdsgivere, </w:t>
      </w:r>
      <w:r w:rsidRPr="0099149F">
        <w:t>entreprenører,</w:t>
      </w:r>
      <w:r>
        <w:t xml:space="preserve"> leverandører mv. </w:t>
      </w:r>
    </w:p>
    <w:p w14:paraId="2C24CDF3" w14:textId="77777777" w:rsidR="001F149F" w:rsidRPr="0099149F" w:rsidRDefault="001F149F" w:rsidP="001F149F"/>
    <w:p w14:paraId="1AFDBFAB" w14:textId="77777777" w:rsidR="001F149F" w:rsidRPr="00B44185" w:rsidRDefault="001F149F" w:rsidP="001F149F">
      <w:pPr>
        <w:rPr>
          <w:color w:val="00B050"/>
        </w:rPr>
      </w:pPr>
      <w:r w:rsidRPr="008152F9">
        <w:t>På de koordinerende sikkerhedsmøder/byggemøder har alle arbejdsgivere med arbejdsleder og arbejdsmiljørepræsentant iht. arbejdsmiljøorganisationen pligt til at deltage. Mødedeltagerne skal have kompetence til at træffe bindende aftaler angående arbejdsmiljøarbejdet på arbejdspladsen.</w:t>
      </w:r>
    </w:p>
    <w:p w14:paraId="13AEB52D" w14:textId="77777777" w:rsidR="001F149F" w:rsidRDefault="001F149F" w:rsidP="001F149F">
      <w:pPr>
        <w:pStyle w:val="Fremhvparadigme"/>
        <w:rPr>
          <w:shd w:val="clear" w:color="auto" w:fill="FFFFFF"/>
        </w:rPr>
      </w:pPr>
      <w:r w:rsidRPr="00636DA9">
        <w:t>Arbejdspladsens arbejdsmiljø</w:t>
      </w:r>
      <w:r>
        <w:rPr>
          <w:shd w:val="clear" w:color="auto" w:fill="FFFFFF"/>
        </w:rPr>
        <w:t>organisation og adresseliste</w:t>
      </w:r>
    </w:p>
    <w:p w14:paraId="30693FB6" w14:textId="77777777" w:rsidR="001F149F" w:rsidRDefault="001F149F" w:rsidP="001F149F">
      <w:pPr>
        <w:rPr>
          <w:color w:val="FF0000"/>
        </w:rPr>
      </w:pPr>
      <w:r>
        <w:rPr>
          <w:color w:val="FF0000"/>
        </w:rPr>
        <w:t>Organisationsdiagrammet tilpasses og f</w:t>
      </w:r>
      <w:r w:rsidRPr="00594577">
        <w:rPr>
          <w:color w:val="FF0000"/>
        </w:rPr>
        <w:t>elterne udfyldes med de konkrete navne</w:t>
      </w:r>
      <w:r>
        <w:rPr>
          <w:color w:val="FF0000"/>
        </w:rPr>
        <w:t xml:space="preserve"> både i organisationsdiagrammet og i adresselisten.</w:t>
      </w:r>
    </w:p>
    <w:p w14:paraId="67FF673C" w14:textId="7E7AA3EA" w:rsidR="001F149F" w:rsidRDefault="00AA7A4A" w:rsidP="001F149F">
      <w:r>
        <w:pict w14:anchorId="3CC37613">
          <v:group id="_x0000_s2050" editas="orgchart" style="width:489.3pt;height:598.95pt;mso-position-horizontal-relative:char;mso-position-vertical-relative:line" coordorigin="1418,2189" coordsize="14991,19882">
            <o:lock v:ext="edit" aspectratio="t"/>
            <o:diagram v:ext="edit" dgmstyle="0" dgmscalex="61448" dgmscaley="145637" dgmfontsize="11" constrainbounds="0,0,0,0" autolayout="f">
              <o:relationtable v:ext="edit">
                <o:rel v:ext="edit" idsrc="#_s2062" iddest="#_s2062"/>
                <o:rel v:ext="edit" idsrc="#_s2063" iddest="#_s2062" idcntr="#_s2061"/>
                <o:rel v:ext="edit" idsrc="#_s2064" iddest="#_s2063" idcntr="#_s2060"/>
                <o:rel v:ext="edit" idsrc="#_s2065" iddest="#_s2063" idcntr="#_s2059"/>
                <o:rel v:ext="edit" idsrc="#_s2069" iddest="#_s2063" idcntr="#_s2055"/>
                <o:rel v:ext="edit" idsrc="#_s2066" iddest="#_s2064" idcntr="#_s2058"/>
                <o:rel v:ext="edit" idsrc="#_s2067" iddest="#_s2064" idcntr="#_s2057"/>
                <o:rel v:ext="edit" idsrc="#_s2068" iddest="#_s2064" idcntr="#_s2056"/>
                <o:rel v:ext="edit" idsrc="#_s2071" iddest="#_s2064" idcntr="#_s2053"/>
                <o:rel v:ext="edit" idsrc="#_s2072" iddest="#_s2064" idcntr="#_s2052"/>
                <o:rel v:ext="edit" idsrc="#_s2070" iddest="#_s2065" idcntr="#_s205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418;top:2189;width:14991;height:19882" o:preferrelative="f">
              <v:fill o:detectmouseclick="t"/>
              <v:path o:extrusionok="t" o:connecttype="none"/>
            </v:shape>
            <v:shapetype id="_x0000_t33" coordsize="21600,21600" o:spt="33" o:oned="t" path="m,l21600,r,21600e" filled="f">
              <v:stroke joinstyle="miter"/>
              <v:path arrowok="t" fillok="f" o:connecttype="none"/>
              <o:lock v:ext="edit" shapetype="t"/>
            </v:shapetype>
            <v:shape id="_s2052" o:spid="_x0000_s2052" type="#_x0000_t33" style="position:absolute;left:3166;top:7521;width:201;height:6132;rotation:180" o:connectortype="elbow" adj="-396715,-49516,-396715" strokeweight="2.25pt"/>
            <v:shape id="_s2053" o:spid="_x0000_s2053" type="#_x0000_t33" style="position:absolute;left:3166;top:7521;width:201;height:4914;rotation:180" o:connectortype="elbow" adj="-396715,-56437,-396715" strokeweight="2.25pt"/>
            <v:shape id="_s2054" o:spid="_x0000_s2054" type="#_x0000_t33" style="position:absolute;left:12844;top:7469;width:1669;height:5966;flip:y" o:connectortype="elbow" adj="-170440,53420,-170440" strokeweight="2.25pt"/>
            <v:shapetype id="_x0000_t32" coordsize="21600,21600" o:spt="32" o:oned="t" path="m,l21600,21600e" filled="f">
              <v:path arrowok="t" fillok="f" o:connecttype="none"/>
              <o:lock v:ext="edit" shapetype="t"/>
            </v:shapetype>
            <v:shape id="_s2055" o:spid="_x0000_s2055" type="#_x0000_t32" style="position:absolute;left:8497;top:5646;width:836;height:1;rotation:270" o:connectortype="elbow" adj="-242427,-1,-242427" strokeweight="2.25pt"/>
            <v:shape id="_s2056" o:spid="_x0000_s2056" type="#_x0000_t33" style="position:absolute;left:3166;top:7521;width:201;height:3688;rotation:180" o:connectortype="elbow" adj="-396715,-68016,-396715" strokeweight="2.25pt"/>
            <v:shape id="_s2057" o:spid="_x0000_s2057" type="#_x0000_t33" style="position:absolute;left:3166;top:7521;width:201;height:2495;rotation:180" o:connectortype="elbow" adj="-396715,-90195,-396715" strokeweight="2.25pt"/>
            <v:shape id="_s2058" o:spid="_x0000_s2058" type="#_x0000_t33" style="position:absolute;left:3167;top:8275;width:200;height:550;rotation:180" o:connectortype="elbow" adj="-363528,-357185,-363528" strokeweight="2.25pt"/>
            <v:shape id="_s2059" o:spid="_x0000_s2059" type="#_x0000_t33" style="position:absolute;left:11558;top:3110;width:281;height:5629;rotation:270;flip:x" o:connectortype="elbow" adj="-1161840,24710,-116184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060" o:spid="_x0000_s2060" type="#_x0000_t34" style="position:absolute;left:5631;top:2764;width:818;height:5748;rotation:270" o:connectortype="elbow" adj="7392,-24185,-93422" strokeweight="2.25pt"/>
            <v:shape id="_s2061" o:spid="_x0000_s2061" type="#_x0000_t34" style="position:absolute;left:8914;top:3784;width:2;height:1;rotation:270;flip:y" o:connectortype="elbow" adj="-2138400,93657600,136317600" strokeweight="2.25pt"/>
            <v:roundrect id="_s2062" o:spid="_x0000_s2062" style="position:absolute;left:7236;top:2189;width:3393;height:1437;v-text-anchor:middle" arcsize="10923f" o:dgmlayout="0" o:dgmnodekind="1" o:dgmlayoutmru="0" filled="f" fillcolor="#bbe0e3">
              <v:textbox style="mso-next-textbox:#_s2062" inset="0,0,0,0">
                <w:txbxContent>
                  <w:p w14:paraId="3195898D" w14:textId="77777777" w:rsidR="001F149F" w:rsidRDefault="001F149F" w:rsidP="001F149F">
                    <w:pPr>
                      <w:spacing w:line="240" w:lineRule="auto"/>
                      <w:jc w:val="center"/>
                      <w:rPr>
                        <w:rFonts w:cs="Arial"/>
                        <w:b/>
                        <w:sz w:val="14"/>
                        <w:szCs w:val="14"/>
                      </w:rPr>
                    </w:pPr>
                    <w:r>
                      <w:rPr>
                        <w:rFonts w:cs="Arial"/>
                        <w:b/>
                        <w:sz w:val="14"/>
                        <w:szCs w:val="14"/>
                      </w:rPr>
                      <w:t>Bygherre</w:t>
                    </w:r>
                  </w:p>
                  <w:p w14:paraId="50CAA71C" w14:textId="77777777" w:rsidR="001F149F" w:rsidRDefault="001F149F" w:rsidP="001F149F">
                    <w:pPr>
                      <w:spacing w:line="240" w:lineRule="auto"/>
                      <w:rPr>
                        <w:rFonts w:cs="Arial"/>
                        <w:sz w:val="14"/>
                        <w:szCs w:val="14"/>
                      </w:rPr>
                    </w:pPr>
                    <w:r>
                      <w:rPr>
                        <w:rFonts w:cs="Arial"/>
                        <w:sz w:val="14"/>
                        <w:szCs w:val="14"/>
                      </w:rPr>
                      <w:t>Firma: Vejdirektoratet</w:t>
                    </w:r>
                  </w:p>
                  <w:p w14:paraId="0979C28E" w14:textId="77777777" w:rsidR="001F149F" w:rsidRDefault="001F149F" w:rsidP="001F149F">
                    <w:pPr>
                      <w:rPr>
                        <w:rFonts w:cs="Arial"/>
                        <w:sz w:val="14"/>
                        <w:szCs w:val="14"/>
                      </w:rPr>
                    </w:pPr>
                    <w:r>
                      <w:rPr>
                        <w:rFonts w:cs="Arial"/>
                        <w:sz w:val="14"/>
                        <w:szCs w:val="14"/>
                      </w:rPr>
                      <w:t>Projektleder: Peter J. Andersen</w:t>
                    </w:r>
                  </w:p>
                  <w:p w14:paraId="1F296BD9" w14:textId="77777777" w:rsidR="001F149F" w:rsidRDefault="001F149F" w:rsidP="001F149F">
                    <w:pPr>
                      <w:rPr>
                        <w:rFonts w:cs="Arial"/>
                        <w:sz w:val="14"/>
                        <w:szCs w:val="14"/>
                      </w:rPr>
                    </w:pPr>
                  </w:p>
                </w:txbxContent>
              </v:textbox>
            </v:roundrect>
            <v:roundrect id="_s2063" o:spid="_x0000_s2063" style="position:absolute;left:7362;top:3784;width:3102;height:1445;v-text-anchor:middle" arcsize="10923f" o:dgmlayout="0" o:dgmnodekind="0" filled="f" fillcolor="#bbe0e3">
              <v:textbox style="mso-next-textbox:#_s2063" inset="0,0,0,0">
                <w:txbxContent>
                  <w:p w14:paraId="131B2865" w14:textId="77777777" w:rsidR="001F149F" w:rsidRDefault="001F149F" w:rsidP="001F149F">
                    <w:pPr>
                      <w:jc w:val="center"/>
                      <w:rPr>
                        <w:rFonts w:cs="Arial"/>
                        <w:b/>
                        <w:sz w:val="14"/>
                        <w:szCs w:val="14"/>
                      </w:rPr>
                    </w:pPr>
                    <w:r>
                      <w:rPr>
                        <w:rFonts w:cs="Arial"/>
                        <w:b/>
                        <w:sz w:val="14"/>
                        <w:szCs w:val="14"/>
                      </w:rPr>
                      <w:t>Arbejdsmiljøkoordinator</w:t>
                    </w:r>
                  </w:p>
                  <w:p w14:paraId="13E965E3" w14:textId="77777777" w:rsidR="001F149F" w:rsidRDefault="001F149F" w:rsidP="001F149F">
                    <w:pPr>
                      <w:spacing w:line="240" w:lineRule="auto"/>
                      <w:jc w:val="center"/>
                      <w:rPr>
                        <w:rFonts w:cs="Arial"/>
                        <w:sz w:val="14"/>
                        <w:szCs w:val="14"/>
                      </w:rPr>
                    </w:pPr>
                    <w:r>
                      <w:rPr>
                        <w:rFonts w:cs="Arial"/>
                        <w:sz w:val="14"/>
                        <w:szCs w:val="14"/>
                      </w:rPr>
                      <w:t>AMK-B</w:t>
                    </w:r>
                  </w:p>
                  <w:p w14:paraId="7BF67BF8" w14:textId="77777777" w:rsidR="001F149F" w:rsidRDefault="001F149F" w:rsidP="001F149F">
                    <w:pPr>
                      <w:spacing w:line="240" w:lineRule="auto"/>
                      <w:rPr>
                        <w:rFonts w:cs="Arial"/>
                        <w:sz w:val="14"/>
                        <w:szCs w:val="14"/>
                      </w:rPr>
                    </w:pPr>
                    <w:r>
                      <w:rPr>
                        <w:rFonts w:cs="Arial"/>
                        <w:sz w:val="14"/>
                        <w:szCs w:val="14"/>
                      </w:rPr>
                      <w:t xml:space="preserve">Navn: </w:t>
                    </w:r>
                  </w:p>
                  <w:p w14:paraId="39FED660" w14:textId="77777777" w:rsidR="001F149F" w:rsidRDefault="001F149F" w:rsidP="001F149F">
                    <w:pPr>
                      <w:spacing w:line="240" w:lineRule="auto"/>
                      <w:rPr>
                        <w:rFonts w:cs="Arial"/>
                        <w:sz w:val="14"/>
                        <w:szCs w:val="14"/>
                      </w:rPr>
                    </w:pPr>
                    <w:r>
                      <w:rPr>
                        <w:rFonts w:cs="Arial"/>
                        <w:sz w:val="14"/>
                        <w:szCs w:val="14"/>
                      </w:rPr>
                      <w:t>Firma:</w:t>
                    </w:r>
                  </w:p>
                  <w:p w14:paraId="0072EF54" w14:textId="77777777" w:rsidR="001F149F" w:rsidRDefault="001F149F" w:rsidP="001F149F">
                    <w:pPr>
                      <w:rPr>
                        <w:rFonts w:cs="Arial"/>
                        <w:sz w:val="14"/>
                        <w:szCs w:val="14"/>
                      </w:rPr>
                    </w:pPr>
                  </w:p>
                </w:txbxContent>
              </v:textbox>
            </v:roundrect>
            <v:roundrect id="_s2064" o:spid="_x0000_s2064" style="position:absolute;left:1614;top:6047;width:3104;height:1474;v-text-anchor:middle" arcsize="10923f" o:dgmlayout="2" o:dgmnodekind="0" filled="f" fillcolor="#bbe0e3">
              <v:textbox style="mso-next-textbox:#_s2064" inset="0,0,0,0">
                <w:txbxContent>
                  <w:p w14:paraId="545423CF" w14:textId="77777777" w:rsidR="001F149F" w:rsidRDefault="001F149F" w:rsidP="001F149F">
                    <w:pPr>
                      <w:jc w:val="center"/>
                      <w:rPr>
                        <w:rFonts w:cs="Arial"/>
                        <w:b/>
                        <w:sz w:val="14"/>
                        <w:szCs w:val="14"/>
                      </w:rPr>
                    </w:pPr>
                    <w:r>
                      <w:rPr>
                        <w:rFonts w:cs="Arial"/>
                        <w:b/>
                        <w:sz w:val="14"/>
                        <w:szCs w:val="14"/>
                      </w:rPr>
                      <w:t>Entreprise &lt;</w:t>
                    </w:r>
                    <w:proofErr w:type="spellStart"/>
                    <w:r>
                      <w:rPr>
                        <w:rFonts w:cs="Arial"/>
                        <w:b/>
                        <w:sz w:val="14"/>
                        <w:szCs w:val="14"/>
                      </w:rPr>
                      <w:t>xxxxx.xxx</w:t>
                    </w:r>
                    <w:proofErr w:type="spellEnd"/>
                    <w:r>
                      <w:rPr>
                        <w:rFonts w:cs="Arial"/>
                        <w:b/>
                        <w:sz w:val="14"/>
                        <w:szCs w:val="14"/>
                      </w:rPr>
                      <w:t>&gt;</w:t>
                    </w:r>
                  </w:p>
                  <w:p w14:paraId="3AEEA22E" w14:textId="77777777" w:rsidR="001F149F" w:rsidRDefault="001F149F" w:rsidP="001F149F">
                    <w:pPr>
                      <w:spacing w:line="240" w:lineRule="auto"/>
                      <w:rPr>
                        <w:rFonts w:cs="Arial"/>
                        <w:sz w:val="14"/>
                        <w:szCs w:val="14"/>
                      </w:rPr>
                    </w:pPr>
                  </w:p>
                  <w:p w14:paraId="6FD085D1" w14:textId="77777777" w:rsidR="001F149F" w:rsidRDefault="001F149F" w:rsidP="001F149F">
                    <w:pPr>
                      <w:spacing w:line="240" w:lineRule="auto"/>
                      <w:rPr>
                        <w:rFonts w:cs="Arial"/>
                        <w:sz w:val="14"/>
                        <w:szCs w:val="14"/>
                      </w:rPr>
                    </w:pPr>
                    <w:r>
                      <w:rPr>
                        <w:rFonts w:cs="Arial"/>
                        <w:sz w:val="14"/>
                        <w:szCs w:val="14"/>
                      </w:rPr>
                      <w:t xml:space="preserve">Firma: </w:t>
                    </w:r>
                  </w:p>
                  <w:p w14:paraId="2DAA8B3A" w14:textId="77777777" w:rsidR="001F149F" w:rsidRDefault="001F149F" w:rsidP="001F149F">
                    <w:pPr>
                      <w:spacing w:line="240" w:lineRule="auto"/>
                      <w:rPr>
                        <w:rFonts w:cs="Arial"/>
                        <w:sz w:val="14"/>
                        <w:szCs w:val="14"/>
                      </w:rPr>
                    </w:pPr>
                  </w:p>
                  <w:p w14:paraId="02AC03EB" w14:textId="77777777" w:rsidR="001F149F" w:rsidRDefault="001F149F" w:rsidP="001F149F">
                    <w:pPr>
                      <w:rPr>
                        <w:rFonts w:cs="Arial"/>
                        <w:sz w:val="14"/>
                        <w:szCs w:val="14"/>
                      </w:rPr>
                    </w:pPr>
                  </w:p>
                </w:txbxContent>
              </v:textbox>
            </v:roundrect>
            <v:roundrect id="_s2065" o:spid="_x0000_s2065" style="position:absolute;left:12752;top:6065;width:3519;height:1403;v-text-anchor:middle" arcsize="10923f" o:dgmlayout="2" o:dgmnodekind="0" fillcolor="#b6dde8">
              <v:textbox style="mso-next-textbox:#_s2065" inset="0,0,0,0">
                <w:txbxContent>
                  <w:p w14:paraId="1C1F0BAA" w14:textId="77777777" w:rsidR="001F149F" w:rsidRDefault="001F149F" w:rsidP="001F149F">
                    <w:pPr>
                      <w:jc w:val="center"/>
                      <w:rPr>
                        <w:rFonts w:cs="Arial"/>
                        <w:b/>
                        <w:sz w:val="14"/>
                        <w:szCs w:val="14"/>
                      </w:rPr>
                    </w:pPr>
                    <w:r>
                      <w:rPr>
                        <w:rFonts w:cs="Arial"/>
                        <w:b/>
                        <w:sz w:val="14"/>
                        <w:szCs w:val="14"/>
                      </w:rPr>
                      <w:t>Sideløbende entrepriser/aktører</w:t>
                    </w:r>
                  </w:p>
                  <w:p w14:paraId="6E0F4290" w14:textId="77777777" w:rsidR="001F149F" w:rsidRDefault="001F149F" w:rsidP="001F149F">
                    <w:pPr>
                      <w:jc w:val="center"/>
                      <w:rPr>
                        <w:rFonts w:cs="Arial"/>
                        <w:b/>
                        <w:sz w:val="14"/>
                        <w:szCs w:val="14"/>
                      </w:rPr>
                    </w:pPr>
                  </w:p>
                  <w:p w14:paraId="5A797BEE" w14:textId="77777777" w:rsidR="001F149F" w:rsidRDefault="001F149F" w:rsidP="001F149F">
                    <w:pPr>
                      <w:rPr>
                        <w:rFonts w:cs="Arial"/>
                        <w:b/>
                        <w:sz w:val="14"/>
                        <w:szCs w:val="14"/>
                      </w:rPr>
                    </w:pPr>
                  </w:p>
                </w:txbxContent>
              </v:textbox>
            </v:roundrect>
            <v:roundrect id="_s2066" o:spid="_x0000_s2066" style="position:absolute;left:3366;top:8275;width:3103;height:1099;v-text-anchor:middle" arcsize="10923f" o:dgmlayout="2" o:dgmnodekind="0" filled="f" fillcolor="#bbe0e3">
              <v:textbox style="mso-next-textbox:#_s2066" inset="0,0,0,0">
                <w:txbxContent>
                  <w:p w14:paraId="01944FC7" w14:textId="77777777" w:rsidR="001F149F" w:rsidRDefault="001F149F" w:rsidP="001F149F">
                    <w:pPr>
                      <w:jc w:val="center"/>
                      <w:rPr>
                        <w:rFonts w:cs="Arial"/>
                        <w:b/>
                        <w:sz w:val="14"/>
                        <w:szCs w:val="14"/>
                      </w:rPr>
                    </w:pPr>
                    <w:r>
                      <w:rPr>
                        <w:rFonts w:cs="Arial"/>
                        <w:b/>
                        <w:sz w:val="14"/>
                        <w:szCs w:val="14"/>
                      </w:rPr>
                      <w:t>&lt;Underentreprenør&gt;</w:t>
                    </w:r>
                  </w:p>
                  <w:p w14:paraId="31C53180" w14:textId="77777777" w:rsidR="001F149F" w:rsidRDefault="001F149F" w:rsidP="001F149F">
                    <w:pPr>
                      <w:spacing w:line="240" w:lineRule="auto"/>
                      <w:rPr>
                        <w:rFonts w:cs="Arial"/>
                        <w:sz w:val="14"/>
                        <w:szCs w:val="14"/>
                      </w:rPr>
                    </w:pPr>
                    <w:r>
                      <w:rPr>
                        <w:rFonts w:cs="Arial"/>
                        <w:sz w:val="14"/>
                        <w:szCs w:val="14"/>
                      </w:rPr>
                      <w:t xml:space="preserve">Firma: </w:t>
                    </w:r>
                  </w:p>
                  <w:p w14:paraId="7508DBC8" w14:textId="77777777" w:rsidR="001F149F" w:rsidRDefault="001F149F" w:rsidP="001F149F">
                    <w:pPr>
                      <w:spacing w:line="240" w:lineRule="auto"/>
                      <w:rPr>
                        <w:rFonts w:cs="Arial"/>
                        <w:strike/>
                        <w:sz w:val="14"/>
                        <w:szCs w:val="14"/>
                      </w:rPr>
                    </w:pPr>
                  </w:p>
                  <w:p w14:paraId="6FE47CA7" w14:textId="77777777" w:rsidR="001F149F" w:rsidRDefault="001F149F" w:rsidP="001F149F">
                    <w:pPr>
                      <w:rPr>
                        <w:rFonts w:cs="Arial"/>
                        <w:strike/>
                        <w:sz w:val="14"/>
                        <w:szCs w:val="14"/>
                      </w:rPr>
                    </w:pPr>
                  </w:p>
                </w:txbxContent>
              </v:textbox>
            </v:roundrect>
            <v:roundrect id="_s2067" o:spid="_x0000_s2067" style="position:absolute;left:3367;top:9472;width:3102;height:1089;v-text-anchor:middle" arcsize="10923f" o:dgmlayout="2" o:dgmnodekind="0" filled="f" fillcolor="#bbe0e3">
              <v:textbox style="mso-next-textbox:#_s2067" inset="0,0,0,0">
                <w:txbxContent>
                  <w:p w14:paraId="2B8F17F8" w14:textId="77777777" w:rsidR="001F149F" w:rsidRDefault="001F149F" w:rsidP="001F149F">
                    <w:pPr>
                      <w:jc w:val="center"/>
                      <w:rPr>
                        <w:rFonts w:cs="Arial"/>
                        <w:b/>
                        <w:sz w:val="14"/>
                        <w:szCs w:val="14"/>
                      </w:rPr>
                    </w:pPr>
                    <w:r>
                      <w:rPr>
                        <w:rFonts w:cs="Arial"/>
                        <w:b/>
                        <w:sz w:val="14"/>
                        <w:szCs w:val="14"/>
                      </w:rPr>
                      <w:t>&lt;Underentreprenør&gt;</w:t>
                    </w:r>
                  </w:p>
                  <w:p w14:paraId="2B973DF7" w14:textId="77777777" w:rsidR="001F149F" w:rsidRDefault="001F149F" w:rsidP="001F149F">
                    <w:pPr>
                      <w:spacing w:line="240" w:lineRule="auto"/>
                      <w:rPr>
                        <w:rFonts w:cs="Arial"/>
                        <w:sz w:val="14"/>
                        <w:szCs w:val="14"/>
                      </w:rPr>
                    </w:pPr>
                    <w:r>
                      <w:rPr>
                        <w:rFonts w:cs="Arial"/>
                        <w:sz w:val="14"/>
                        <w:szCs w:val="14"/>
                      </w:rPr>
                      <w:t xml:space="preserve">Firma: </w:t>
                    </w:r>
                  </w:p>
                  <w:p w14:paraId="64310166" w14:textId="77777777" w:rsidR="001F149F" w:rsidRDefault="001F149F" w:rsidP="001F149F">
                    <w:pPr>
                      <w:spacing w:line="240" w:lineRule="auto"/>
                      <w:rPr>
                        <w:rFonts w:cs="Arial"/>
                        <w:sz w:val="14"/>
                        <w:szCs w:val="14"/>
                      </w:rPr>
                    </w:pPr>
                  </w:p>
                  <w:p w14:paraId="470F89A2" w14:textId="77777777" w:rsidR="001F149F" w:rsidRDefault="001F149F" w:rsidP="001F149F">
                    <w:pPr>
                      <w:rPr>
                        <w:rFonts w:cs="Arial"/>
                        <w:sz w:val="14"/>
                        <w:szCs w:val="14"/>
                      </w:rPr>
                    </w:pPr>
                  </w:p>
                </w:txbxContent>
              </v:textbox>
            </v:roundrect>
            <v:roundrect id="_s2068" o:spid="_x0000_s2068" style="position:absolute;left:3366;top:10657;width:3103;height:1103;v-text-anchor:middle" arcsize="10923f" o:dgmlayout="2" o:dgmnodekind="0" filled="f" fillcolor="#bbe0e3">
              <v:textbox style="mso-next-textbox:#_s2068" inset="0,0,0,0">
                <w:txbxContent>
                  <w:p w14:paraId="3A1FF50D" w14:textId="77777777" w:rsidR="001F149F" w:rsidRDefault="001F149F" w:rsidP="001F149F">
                    <w:pPr>
                      <w:jc w:val="center"/>
                      <w:rPr>
                        <w:rFonts w:cs="Arial"/>
                        <w:b/>
                        <w:sz w:val="14"/>
                        <w:szCs w:val="14"/>
                      </w:rPr>
                    </w:pPr>
                    <w:r>
                      <w:rPr>
                        <w:rFonts w:cs="Arial"/>
                        <w:b/>
                        <w:sz w:val="14"/>
                        <w:szCs w:val="14"/>
                      </w:rPr>
                      <w:t>&lt;Underentreprenør&gt;</w:t>
                    </w:r>
                  </w:p>
                  <w:p w14:paraId="7708CE75" w14:textId="77777777" w:rsidR="001F149F" w:rsidRDefault="001F149F" w:rsidP="001F149F">
                    <w:pPr>
                      <w:spacing w:line="240" w:lineRule="auto"/>
                      <w:rPr>
                        <w:rFonts w:cs="Arial"/>
                        <w:sz w:val="14"/>
                        <w:szCs w:val="14"/>
                      </w:rPr>
                    </w:pPr>
                    <w:r>
                      <w:rPr>
                        <w:rFonts w:cs="Arial"/>
                        <w:sz w:val="14"/>
                        <w:szCs w:val="14"/>
                      </w:rPr>
                      <w:t xml:space="preserve">Firma: </w:t>
                    </w:r>
                  </w:p>
                  <w:p w14:paraId="27E55D6F" w14:textId="77777777" w:rsidR="001F149F" w:rsidRDefault="001F149F" w:rsidP="001F149F">
                    <w:pPr>
                      <w:spacing w:line="240" w:lineRule="auto"/>
                      <w:rPr>
                        <w:rFonts w:cs="Arial"/>
                        <w:sz w:val="14"/>
                        <w:szCs w:val="14"/>
                      </w:rPr>
                    </w:pPr>
                  </w:p>
                  <w:p w14:paraId="253E39C7" w14:textId="77777777" w:rsidR="001F149F" w:rsidRDefault="001F149F" w:rsidP="001F149F">
                    <w:pPr>
                      <w:rPr>
                        <w:rFonts w:cs="Arial"/>
                        <w:sz w:val="14"/>
                        <w:szCs w:val="14"/>
                      </w:rPr>
                    </w:pPr>
                  </w:p>
                </w:txbxContent>
              </v:textbox>
            </v:roundrect>
            <v:roundrect id="_s2069" o:spid="_x0000_s2069" style="position:absolute;left:7362;top:6064;width:3102;height:1428;v-text-anchor:middle" arcsize="10923f" o:dgmlayout="2" o:dgmnodekind="0" filled="f" fillcolor="#bbe0e3">
              <v:textbox style="mso-next-textbox:#_s2069" inset="0,0,0,0">
                <w:txbxContent>
                  <w:p w14:paraId="5F3B4196" w14:textId="4CE6C5DF" w:rsidR="001F149F" w:rsidRDefault="00F97252" w:rsidP="001F149F">
                    <w:pPr>
                      <w:jc w:val="center"/>
                      <w:rPr>
                        <w:rFonts w:cs="Arial"/>
                        <w:b/>
                        <w:sz w:val="14"/>
                        <w:szCs w:val="14"/>
                      </w:rPr>
                    </w:pPr>
                    <w:r>
                      <w:rPr>
                        <w:rFonts w:cs="Arial"/>
                        <w:b/>
                        <w:sz w:val="14"/>
                        <w:szCs w:val="14"/>
                      </w:rPr>
                      <w:t xml:space="preserve">VD </w:t>
                    </w:r>
                    <w:r w:rsidR="001F149F">
                      <w:rPr>
                        <w:rFonts w:cs="Arial"/>
                        <w:b/>
                        <w:sz w:val="14"/>
                        <w:szCs w:val="14"/>
                      </w:rPr>
                      <w:t>Entreprisestyring</w:t>
                    </w:r>
                  </w:p>
                  <w:p w14:paraId="7F4FFD77" w14:textId="77777777" w:rsidR="001F149F" w:rsidRDefault="001F149F" w:rsidP="001F149F">
                    <w:pPr>
                      <w:spacing w:line="240" w:lineRule="auto"/>
                      <w:rPr>
                        <w:rFonts w:cs="Arial"/>
                        <w:sz w:val="14"/>
                        <w:szCs w:val="14"/>
                      </w:rPr>
                    </w:pPr>
                  </w:p>
                  <w:p w14:paraId="3ABBC69A" w14:textId="77777777" w:rsidR="001F149F" w:rsidRDefault="001F149F" w:rsidP="001F149F">
                    <w:pPr>
                      <w:spacing w:line="240" w:lineRule="auto"/>
                      <w:rPr>
                        <w:rFonts w:cs="Arial"/>
                        <w:sz w:val="14"/>
                        <w:szCs w:val="14"/>
                      </w:rPr>
                    </w:pPr>
                    <w:r>
                      <w:rPr>
                        <w:rFonts w:cs="Arial"/>
                        <w:sz w:val="14"/>
                        <w:szCs w:val="14"/>
                      </w:rPr>
                      <w:t>Navn:</w:t>
                    </w:r>
                  </w:p>
                  <w:p w14:paraId="50BECBE6" w14:textId="77777777" w:rsidR="001F149F" w:rsidRDefault="001F149F" w:rsidP="001F149F">
                    <w:pPr>
                      <w:spacing w:line="240" w:lineRule="auto"/>
                      <w:rPr>
                        <w:rFonts w:cs="Arial"/>
                        <w:sz w:val="14"/>
                        <w:szCs w:val="14"/>
                      </w:rPr>
                    </w:pPr>
                    <w:r>
                      <w:rPr>
                        <w:rFonts w:cs="Arial"/>
                        <w:sz w:val="14"/>
                        <w:szCs w:val="14"/>
                      </w:rPr>
                      <w:t>Firma:</w:t>
                    </w:r>
                  </w:p>
                  <w:p w14:paraId="42A11B1C" w14:textId="77777777" w:rsidR="001F149F" w:rsidRDefault="001F149F" w:rsidP="001F149F">
                    <w:pPr>
                      <w:rPr>
                        <w:sz w:val="14"/>
                        <w:szCs w:val="14"/>
                      </w:rPr>
                    </w:pPr>
                  </w:p>
                  <w:p w14:paraId="3999D1DF" w14:textId="77777777" w:rsidR="001F149F" w:rsidRDefault="001F149F" w:rsidP="001F149F">
                    <w:pPr>
                      <w:rPr>
                        <w:sz w:val="14"/>
                        <w:szCs w:val="14"/>
                      </w:rPr>
                    </w:pPr>
                  </w:p>
                </w:txbxContent>
              </v:textbox>
            </v:roundrect>
            <v:roundrect id="_s2070" o:spid="_x0000_s2070" style="position:absolute;left:9526;top:10818;width:3318;height:5235;v-text-anchor:middle" arcsize="10923f" o:dgmlayout="0" o:dgmnodekind="2" fillcolor="#fbd4b4">
              <v:textbox style="mso-next-textbox:#_s2070" inset="0,0,0,0">
                <w:txbxContent>
                  <w:p w14:paraId="5D15238A" w14:textId="77777777" w:rsidR="001F149F" w:rsidRDefault="001F149F" w:rsidP="001F149F">
                    <w:pPr>
                      <w:jc w:val="center"/>
                      <w:rPr>
                        <w:rFonts w:cs="Arial"/>
                        <w:b/>
                        <w:sz w:val="14"/>
                        <w:szCs w:val="14"/>
                      </w:rPr>
                    </w:pPr>
                    <w:r>
                      <w:rPr>
                        <w:rFonts w:cs="Arial"/>
                        <w:b/>
                        <w:sz w:val="14"/>
                        <w:szCs w:val="14"/>
                      </w:rPr>
                      <w:t>Forsyningsselskaber</w:t>
                    </w:r>
                  </w:p>
                  <w:p w14:paraId="0F014292" w14:textId="77777777" w:rsidR="001F149F" w:rsidRDefault="001F149F" w:rsidP="001F149F">
                    <w:pPr>
                      <w:jc w:val="center"/>
                      <w:rPr>
                        <w:rFonts w:cs="Arial"/>
                        <w:b/>
                        <w:sz w:val="14"/>
                        <w:szCs w:val="14"/>
                      </w:rPr>
                    </w:pPr>
                    <w:r>
                      <w:rPr>
                        <w:rFonts w:cs="Arial"/>
                        <w:b/>
                        <w:sz w:val="14"/>
                        <w:szCs w:val="14"/>
                      </w:rPr>
                      <w:t>(Ledningsomlægninger)</w:t>
                    </w:r>
                  </w:p>
                  <w:p w14:paraId="3E63A1EC" w14:textId="77777777" w:rsidR="001F149F" w:rsidRDefault="001F149F" w:rsidP="001F149F">
                    <w:pPr>
                      <w:jc w:val="center"/>
                      <w:rPr>
                        <w:rFonts w:cs="Arial"/>
                        <w:b/>
                        <w:sz w:val="14"/>
                        <w:szCs w:val="14"/>
                      </w:rPr>
                    </w:pPr>
                  </w:p>
                  <w:p w14:paraId="0F47AE22" w14:textId="77777777" w:rsidR="001F149F" w:rsidRDefault="001F149F" w:rsidP="001F149F">
                    <w:pPr>
                      <w:spacing w:line="240" w:lineRule="auto"/>
                      <w:rPr>
                        <w:rFonts w:cs="Arial"/>
                        <w:b/>
                        <w:sz w:val="14"/>
                        <w:szCs w:val="14"/>
                      </w:rPr>
                    </w:pPr>
                    <w:r>
                      <w:rPr>
                        <w:rFonts w:cs="Arial"/>
                        <w:b/>
                        <w:sz w:val="14"/>
                        <w:szCs w:val="14"/>
                      </w:rPr>
                      <w:t>&lt;El&gt;:</w:t>
                    </w:r>
                  </w:p>
                  <w:p w14:paraId="4BF00832" w14:textId="77777777" w:rsidR="001F149F" w:rsidRDefault="001F149F" w:rsidP="001F149F">
                    <w:pPr>
                      <w:spacing w:line="240" w:lineRule="auto"/>
                      <w:rPr>
                        <w:rFonts w:cs="Arial"/>
                        <w:sz w:val="14"/>
                        <w:szCs w:val="14"/>
                      </w:rPr>
                    </w:pPr>
                  </w:p>
                  <w:p w14:paraId="527748B2" w14:textId="77777777" w:rsidR="001F149F" w:rsidRDefault="001F149F" w:rsidP="001F149F">
                    <w:pPr>
                      <w:spacing w:line="240" w:lineRule="auto"/>
                      <w:rPr>
                        <w:rFonts w:cs="Arial"/>
                        <w:sz w:val="14"/>
                        <w:szCs w:val="14"/>
                      </w:rPr>
                    </w:pPr>
                    <w:r>
                      <w:rPr>
                        <w:rFonts w:cs="Arial"/>
                        <w:b/>
                        <w:sz w:val="14"/>
                        <w:szCs w:val="14"/>
                      </w:rPr>
                      <w:t>&lt;IT/tele&gt;:</w:t>
                    </w:r>
                  </w:p>
                  <w:p w14:paraId="452CA909" w14:textId="77777777" w:rsidR="001F149F" w:rsidRDefault="001F149F" w:rsidP="001F149F">
                    <w:pPr>
                      <w:spacing w:line="240" w:lineRule="auto"/>
                      <w:rPr>
                        <w:rFonts w:cs="Arial"/>
                        <w:sz w:val="14"/>
                        <w:szCs w:val="14"/>
                      </w:rPr>
                    </w:pPr>
                  </w:p>
                  <w:p w14:paraId="5D5D85F9" w14:textId="77777777" w:rsidR="001F149F" w:rsidRDefault="001F149F" w:rsidP="001F149F">
                    <w:pPr>
                      <w:spacing w:line="240" w:lineRule="auto"/>
                      <w:rPr>
                        <w:rFonts w:cs="Arial"/>
                        <w:sz w:val="14"/>
                        <w:szCs w:val="14"/>
                      </w:rPr>
                    </w:pPr>
                    <w:r>
                      <w:rPr>
                        <w:rFonts w:cs="Arial"/>
                        <w:b/>
                        <w:sz w:val="14"/>
                        <w:szCs w:val="14"/>
                      </w:rPr>
                      <w:t>&lt;Regnvand/spildevand&gt;:</w:t>
                    </w:r>
                  </w:p>
                  <w:p w14:paraId="67E99B23" w14:textId="77777777" w:rsidR="001F149F" w:rsidRDefault="001F149F" w:rsidP="001F149F">
                    <w:pPr>
                      <w:spacing w:line="240" w:lineRule="auto"/>
                      <w:rPr>
                        <w:rFonts w:cs="Arial"/>
                        <w:sz w:val="14"/>
                        <w:szCs w:val="14"/>
                      </w:rPr>
                    </w:pPr>
                  </w:p>
                  <w:p w14:paraId="07F18D52" w14:textId="77777777" w:rsidR="001F149F" w:rsidRDefault="001F149F" w:rsidP="001F149F">
                    <w:pPr>
                      <w:spacing w:line="240" w:lineRule="auto"/>
                      <w:rPr>
                        <w:rFonts w:cs="Arial"/>
                        <w:b/>
                        <w:sz w:val="14"/>
                        <w:szCs w:val="14"/>
                      </w:rPr>
                    </w:pPr>
                    <w:r>
                      <w:rPr>
                        <w:rFonts w:cs="Arial"/>
                        <w:b/>
                        <w:sz w:val="14"/>
                        <w:szCs w:val="14"/>
                      </w:rPr>
                      <w:t>&lt;Vand&gt;:</w:t>
                    </w:r>
                  </w:p>
                  <w:p w14:paraId="58C74314" w14:textId="77777777" w:rsidR="001F149F" w:rsidRDefault="001F149F" w:rsidP="001F149F">
                    <w:pPr>
                      <w:spacing w:line="240" w:lineRule="auto"/>
                      <w:rPr>
                        <w:rFonts w:cs="Arial"/>
                        <w:sz w:val="14"/>
                        <w:szCs w:val="14"/>
                      </w:rPr>
                    </w:pPr>
                  </w:p>
                  <w:p w14:paraId="6F652A42" w14:textId="77777777" w:rsidR="001F149F" w:rsidRDefault="001F149F" w:rsidP="001F149F">
                    <w:pPr>
                      <w:spacing w:line="240" w:lineRule="auto"/>
                      <w:rPr>
                        <w:rFonts w:cs="Arial"/>
                        <w:b/>
                        <w:sz w:val="14"/>
                        <w:szCs w:val="14"/>
                      </w:rPr>
                    </w:pPr>
                    <w:r>
                      <w:rPr>
                        <w:rFonts w:cs="Arial"/>
                        <w:b/>
                        <w:sz w:val="14"/>
                        <w:szCs w:val="14"/>
                      </w:rPr>
                      <w:t>&lt;Varme&gt;:</w:t>
                    </w:r>
                  </w:p>
                  <w:p w14:paraId="17131792" w14:textId="77777777" w:rsidR="001F149F" w:rsidRDefault="001F149F" w:rsidP="001F149F">
                    <w:pPr>
                      <w:spacing w:line="240" w:lineRule="auto"/>
                      <w:rPr>
                        <w:rFonts w:cs="Arial"/>
                        <w:b/>
                        <w:sz w:val="14"/>
                        <w:szCs w:val="14"/>
                      </w:rPr>
                    </w:pPr>
                  </w:p>
                  <w:p w14:paraId="527BFD9A" w14:textId="77777777" w:rsidR="001F149F" w:rsidRDefault="001F149F" w:rsidP="001F149F">
                    <w:pPr>
                      <w:spacing w:line="240" w:lineRule="auto"/>
                      <w:rPr>
                        <w:rFonts w:cs="Arial"/>
                        <w:b/>
                        <w:sz w:val="14"/>
                        <w:szCs w:val="14"/>
                      </w:rPr>
                    </w:pPr>
                    <w:r>
                      <w:rPr>
                        <w:rFonts w:cs="Arial"/>
                        <w:b/>
                        <w:sz w:val="14"/>
                        <w:szCs w:val="14"/>
                      </w:rPr>
                      <w:t>&lt;Gas&gt;:</w:t>
                    </w:r>
                  </w:p>
                  <w:p w14:paraId="79BCD44F" w14:textId="77777777" w:rsidR="001F149F" w:rsidRDefault="001F149F" w:rsidP="001F149F">
                    <w:pPr>
                      <w:spacing w:line="240" w:lineRule="auto"/>
                      <w:rPr>
                        <w:rFonts w:cs="Arial"/>
                        <w:sz w:val="14"/>
                        <w:szCs w:val="14"/>
                      </w:rPr>
                    </w:pPr>
                  </w:p>
                  <w:p w14:paraId="5C29D2F5" w14:textId="77777777" w:rsidR="001F149F" w:rsidRDefault="001F149F" w:rsidP="001F149F">
                    <w:pPr>
                      <w:spacing w:line="240" w:lineRule="auto"/>
                      <w:rPr>
                        <w:rFonts w:cs="Arial"/>
                        <w:b/>
                        <w:sz w:val="14"/>
                        <w:szCs w:val="14"/>
                      </w:rPr>
                    </w:pPr>
                    <w:r>
                      <w:rPr>
                        <w:rFonts w:cs="Arial"/>
                        <w:b/>
                        <w:sz w:val="14"/>
                        <w:szCs w:val="14"/>
                      </w:rPr>
                      <w:t>&lt;Andre&gt;:</w:t>
                    </w:r>
                  </w:p>
                  <w:p w14:paraId="4B8EEF5F" w14:textId="77777777" w:rsidR="001F149F" w:rsidRDefault="001F149F" w:rsidP="001F149F">
                    <w:pPr>
                      <w:spacing w:line="240" w:lineRule="auto"/>
                      <w:rPr>
                        <w:rFonts w:cs="Arial"/>
                        <w:sz w:val="10"/>
                        <w:szCs w:val="16"/>
                      </w:rPr>
                    </w:pPr>
                  </w:p>
                  <w:p w14:paraId="4581FEB5" w14:textId="77777777" w:rsidR="001F149F" w:rsidRDefault="001F149F" w:rsidP="001F149F">
                    <w:pPr>
                      <w:spacing w:line="240" w:lineRule="auto"/>
                      <w:rPr>
                        <w:rFonts w:cs="Arial"/>
                        <w:sz w:val="10"/>
                        <w:szCs w:val="16"/>
                      </w:rPr>
                    </w:pPr>
                  </w:p>
                  <w:p w14:paraId="27152E83" w14:textId="77777777" w:rsidR="001F149F" w:rsidRDefault="001F149F" w:rsidP="001F149F">
                    <w:pPr>
                      <w:spacing w:line="240" w:lineRule="auto"/>
                      <w:rPr>
                        <w:rFonts w:cs="Arial"/>
                        <w:sz w:val="10"/>
                        <w:szCs w:val="16"/>
                      </w:rPr>
                    </w:pPr>
                  </w:p>
                  <w:p w14:paraId="72A61960" w14:textId="77777777" w:rsidR="001F149F" w:rsidRDefault="001F149F" w:rsidP="001F149F">
                    <w:pPr>
                      <w:spacing w:line="240" w:lineRule="auto"/>
                      <w:rPr>
                        <w:rFonts w:cs="Arial"/>
                        <w:sz w:val="10"/>
                        <w:szCs w:val="16"/>
                      </w:rPr>
                    </w:pPr>
                  </w:p>
                  <w:p w14:paraId="69286425" w14:textId="77777777" w:rsidR="001F149F" w:rsidRDefault="001F149F" w:rsidP="001F149F">
                    <w:pPr>
                      <w:spacing w:line="240" w:lineRule="auto"/>
                      <w:rPr>
                        <w:rFonts w:cs="Arial"/>
                        <w:b/>
                        <w:sz w:val="10"/>
                        <w:szCs w:val="16"/>
                      </w:rPr>
                    </w:pPr>
                  </w:p>
                  <w:p w14:paraId="4D96CB6A" w14:textId="77777777" w:rsidR="001F149F" w:rsidRDefault="001F149F" w:rsidP="001F149F">
                    <w:pPr>
                      <w:spacing w:line="240" w:lineRule="auto"/>
                      <w:rPr>
                        <w:rFonts w:cs="Arial"/>
                        <w:sz w:val="19"/>
                      </w:rPr>
                    </w:pPr>
                  </w:p>
                  <w:p w14:paraId="2D067188" w14:textId="77777777" w:rsidR="001F149F" w:rsidRDefault="001F149F" w:rsidP="001F149F">
                    <w:pPr>
                      <w:spacing w:line="240" w:lineRule="auto"/>
                      <w:rPr>
                        <w:rFonts w:cs="Arial"/>
                        <w:sz w:val="19"/>
                      </w:rPr>
                    </w:pPr>
                  </w:p>
                  <w:p w14:paraId="6B3E47F1" w14:textId="77777777" w:rsidR="001F149F" w:rsidRDefault="001F149F" w:rsidP="001F149F">
                    <w:pPr>
                      <w:jc w:val="center"/>
                    </w:pPr>
                  </w:p>
                  <w:p w14:paraId="4F5AEB13" w14:textId="77777777" w:rsidR="001F149F" w:rsidRDefault="001F149F" w:rsidP="001F149F"/>
                </w:txbxContent>
              </v:textbox>
            </v:roundrect>
            <v:roundrect id="_s2071" o:spid="_x0000_s2071" style="position:absolute;left:3367;top:11863;width:3103;height:1143;v-text-anchor:middle" arcsize="10923f" o:dgmlayout="2" o:dgmnodekind="0" filled="f" fillcolor="#bbe0e3">
              <v:textbox style="mso-next-textbox:#_s2071" inset="0,0,0,0">
                <w:txbxContent>
                  <w:p w14:paraId="6DF921EC" w14:textId="77777777" w:rsidR="001F149F" w:rsidRDefault="001F149F" w:rsidP="001F149F">
                    <w:pPr>
                      <w:jc w:val="center"/>
                      <w:rPr>
                        <w:rFonts w:cs="Arial"/>
                        <w:b/>
                        <w:sz w:val="14"/>
                        <w:szCs w:val="14"/>
                      </w:rPr>
                    </w:pPr>
                    <w:r>
                      <w:rPr>
                        <w:rFonts w:cs="Arial"/>
                        <w:b/>
                        <w:sz w:val="14"/>
                        <w:szCs w:val="14"/>
                      </w:rPr>
                      <w:t>&lt;Underentreprenør&gt;</w:t>
                    </w:r>
                  </w:p>
                  <w:p w14:paraId="09975BC4" w14:textId="77777777" w:rsidR="001F149F" w:rsidRDefault="001F149F" w:rsidP="001F149F">
                    <w:pPr>
                      <w:spacing w:line="240" w:lineRule="auto"/>
                      <w:rPr>
                        <w:rFonts w:cs="Arial"/>
                        <w:sz w:val="14"/>
                        <w:szCs w:val="14"/>
                      </w:rPr>
                    </w:pPr>
                    <w:r>
                      <w:rPr>
                        <w:rFonts w:cs="Arial"/>
                        <w:sz w:val="14"/>
                        <w:szCs w:val="14"/>
                      </w:rPr>
                      <w:t xml:space="preserve">Firma: </w:t>
                    </w:r>
                  </w:p>
                  <w:p w14:paraId="0EA81997" w14:textId="77777777" w:rsidR="001F149F" w:rsidRDefault="001F149F" w:rsidP="001F149F">
                    <w:pPr>
                      <w:spacing w:line="240" w:lineRule="auto"/>
                      <w:rPr>
                        <w:rFonts w:cs="Arial"/>
                        <w:sz w:val="14"/>
                        <w:szCs w:val="14"/>
                      </w:rPr>
                    </w:pPr>
                  </w:p>
                  <w:p w14:paraId="61EA6FD9" w14:textId="77777777" w:rsidR="001F149F" w:rsidRDefault="001F149F" w:rsidP="001F149F">
                    <w:pPr>
                      <w:rPr>
                        <w:rFonts w:cs="Arial"/>
                        <w:sz w:val="14"/>
                        <w:szCs w:val="14"/>
                      </w:rPr>
                    </w:pPr>
                  </w:p>
                </w:txbxContent>
              </v:textbox>
            </v:roundrect>
            <v:roundrect id="_s2072" o:spid="_x0000_s2072" style="position:absolute;left:3367;top:13103;width:3103;height:1101;v-text-anchor:middle" arcsize="10923f" o:dgmlayout="2" o:dgmnodekind="0" filled="f" fillcolor="#bbe0e3">
              <v:textbox style="mso-next-textbox:#_s2072" inset="0,0,0,0">
                <w:txbxContent>
                  <w:p w14:paraId="79D1C84C" w14:textId="77777777" w:rsidR="001F149F" w:rsidRDefault="001F149F" w:rsidP="001F149F">
                    <w:pPr>
                      <w:jc w:val="center"/>
                      <w:rPr>
                        <w:rFonts w:cs="Arial"/>
                        <w:b/>
                        <w:sz w:val="14"/>
                        <w:szCs w:val="14"/>
                      </w:rPr>
                    </w:pPr>
                    <w:r>
                      <w:rPr>
                        <w:rFonts w:cs="Arial"/>
                        <w:b/>
                        <w:sz w:val="14"/>
                        <w:szCs w:val="14"/>
                      </w:rPr>
                      <w:t>&lt;Underentreprenør&gt;</w:t>
                    </w:r>
                  </w:p>
                  <w:p w14:paraId="7FFDFE19" w14:textId="77777777" w:rsidR="001F149F" w:rsidRDefault="001F149F" w:rsidP="001F149F">
                    <w:pPr>
                      <w:spacing w:line="240" w:lineRule="auto"/>
                      <w:rPr>
                        <w:rFonts w:cs="Arial"/>
                        <w:sz w:val="14"/>
                        <w:szCs w:val="14"/>
                      </w:rPr>
                    </w:pPr>
                    <w:r>
                      <w:rPr>
                        <w:rFonts w:cs="Arial"/>
                        <w:sz w:val="14"/>
                        <w:szCs w:val="14"/>
                      </w:rPr>
                      <w:t xml:space="preserve">Firma: </w:t>
                    </w:r>
                  </w:p>
                  <w:p w14:paraId="4E09F3E7" w14:textId="77777777" w:rsidR="001F149F" w:rsidRDefault="001F149F" w:rsidP="001F149F">
                    <w:pPr>
                      <w:spacing w:line="240" w:lineRule="auto"/>
                      <w:rPr>
                        <w:rFonts w:cs="Arial"/>
                        <w:sz w:val="14"/>
                        <w:szCs w:val="14"/>
                      </w:rPr>
                    </w:pPr>
                  </w:p>
                  <w:p w14:paraId="6EDEB144" w14:textId="77777777" w:rsidR="001F149F" w:rsidRDefault="001F149F" w:rsidP="001F149F">
                    <w:pPr>
                      <w:rPr>
                        <w:rFonts w:cs="Arial"/>
                        <w:sz w:val="14"/>
                        <w:szCs w:val="14"/>
                      </w:rPr>
                    </w:pPr>
                  </w:p>
                </w:txbxContent>
              </v:textbox>
            </v:roundrect>
            <v:shape id="_x0000_s2073" type="#_x0000_t33" style="position:absolute;left:3164;top:8192;width:218;height:7985;rotation:180" o:connectortype="elbow" adj="-355906,-44866,-355906" strokeweight="2.25pt"/>
            <v:roundrect id="_x0000_s2074" style="position:absolute;left:3382;top:14688;width:3218;height:2976;v-text-anchor:middle" arcsize="10923f" o:dgmlayout="2" o:dgmnodekind="0" fillcolor="#ffc">
              <v:textbox style="mso-next-textbox:#_x0000_s2074" inset="0,0,0,0">
                <w:txbxContent>
                  <w:p w14:paraId="7043816D" w14:textId="77777777" w:rsidR="001F149F" w:rsidRDefault="001F149F" w:rsidP="001F149F">
                    <w:pPr>
                      <w:jc w:val="center"/>
                      <w:rPr>
                        <w:rFonts w:cs="Arial"/>
                        <w:b/>
                        <w:sz w:val="14"/>
                        <w:szCs w:val="14"/>
                      </w:rPr>
                    </w:pPr>
                    <w:r>
                      <w:rPr>
                        <w:rFonts w:cs="Arial"/>
                        <w:b/>
                        <w:sz w:val="14"/>
                        <w:szCs w:val="14"/>
                      </w:rPr>
                      <w:t>Leverandører:</w:t>
                    </w:r>
                  </w:p>
                  <w:p w14:paraId="68C91906" w14:textId="77777777" w:rsidR="001F149F" w:rsidRDefault="001F149F" w:rsidP="001F149F">
                    <w:pPr>
                      <w:spacing w:line="240" w:lineRule="auto"/>
                      <w:rPr>
                        <w:rFonts w:cs="Arial"/>
                        <w:sz w:val="14"/>
                        <w:szCs w:val="14"/>
                      </w:rPr>
                    </w:pPr>
                    <w:r>
                      <w:rPr>
                        <w:rFonts w:cs="Arial"/>
                        <w:sz w:val="14"/>
                        <w:szCs w:val="14"/>
                      </w:rPr>
                      <w:t xml:space="preserve">Firma: </w:t>
                    </w:r>
                  </w:p>
                  <w:p w14:paraId="05D1E0B6" w14:textId="77777777" w:rsidR="001F149F" w:rsidRDefault="001F149F" w:rsidP="001F149F">
                    <w:pPr>
                      <w:spacing w:line="240" w:lineRule="auto"/>
                      <w:rPr>
                        <w:rFonts w:cs="Arial"/>
                        <w:sz w:val="14"/>
                        <w:szCs w:val="14"/>
                      </w:rPr>
                    </w:pPr>
                  </w:p>
                  <w:p w14:paraId="5FA65E50" w14:textId="77777777" w:rsidR="001F149F" w:rsidRDefault="001F149F" w:rsidP="001F149F">
                    <w:pPr>
                      <w:spacing w:line="240" w:lineRule="auto"/>
                      <w:rPr>
                        <w:rFonts w:cs="Arial"/>
                        <w:sz w:val="14"/>
                        <w:szCs w:val="14"/>
                      </w:rPr>
                    </w:pPr>
                    <w:r>
                      <w:rPr>
                        <w:rFonts w:cs="Arial"/>
                        <w:sz w:val="14"/>
                        <w:szCs w:val="14"/>
                      </w:rPr>
                      <w:t xml:space="preserve">Firma: </w:t>
                    </w:r>
                  </w:p>
                  <w:p w14:paraId="0C7D05BF" w14:textId="77777777" w:rsidR="001F149F" w:rsidRDefault="001F149F" w:rsidP="001F149F">
                    <w:pPr>
                      <w:spacing w:line="240" w:lineRule="auto"/>
                      <w:rPr>
                        <w:rFonts w:cs="Arial"/>
                        <w:sz w:val="14"/>
                        <w:szCs w:val="14"/>
                      </w:rPr>
                    </w:pPr>
                  </w:p>
                  <w:p w14:paraId="33522C55" w14:textId="77777777" w:rsidR="001F149F" w:rsidRDefault="001F149F" w:rsidP="001F149F">
                    <w:pPr>
                      <w:spacing w:line="240" w:lineRule="auto"/>
                      <w:rPr>
                        <w:rFonts w:cs="Arial"/>
                        <w:sz w:val="14"/>
                        <w:szCs w:val="14"/>
                      </w:rPr>
                    </w:pPr>
                    <w:r>
                      <w:rPr>
                        <w:rFonts w:cs="Arial"/>
                        <w:sz w:val="14"/>
                        <w:szCs w:val="14"/>
                      </w:rPr>
                      <w:t xml:space="preserve">Firma: </w:t>
                    </w:r>
                  </w:p>
                  <w:p w14:paraId="727B7857" w14:textId="77777777" w:rsidR="001F149F" w:rsidRDefault="001F149F" w:rsidP="001F149F">
                    <w:pPr>
                      <w:spacing w:line="240" w:lineRule="auto"/>
                      <w:rPr>
                        <w:rFonts w:cs="Arial"/>
                        <w:sz w:val="16"/>
                        <w:szCs w:val="16"/>
                      </w:rPr>
                    </w:pPr>
                  </w:p>
                  <w:p w14:paraId="05C49C0B" w14:textId="77777777" w:rsidR="001F149F" w:rsidRDefault="001F149F" w:rsidP="001F149F">
                    <w:pPr>
                      <w:rPr>
                        <w:rFonts w:cs="Arial"/>
                        <w:sz w:val="16"/>
                        <w:szCs w:val="16"/>
                      </w:rPr>
                    </w:pPr>
                  </w:p>
                </w:txbxContent>
              </v:textbox>
            </v:roundrect>
            <v:roundrect id="_x0000_s2075" style="position:absolute;left:9686;top:8275;width:3102;height:1123;v-text-anchor:middle" arcsize="10923f" o:dgmlayout="2" o:dgmnodekind="0" filled="f" fillcolor="#bbe0e3">
              <v:textbox style="mso-next-textbox:#_x0000_s2075" inset="0,0,0,0">
                <w:txbxContent>
                  <w:p w14:paraId="62A2FDFA" w14:textId="77777777" w:rsidR="001F149F" w:rsidRDefault="001F149F" w:rsidP="001F149F">
                    <w:pPr>
                      <w:jc w:val="center"/>
                      <w:rPr>
                        <w:rFonts w:cs="Arial"/>
                        <w:b/>
                        <w:sz w:val="14"/>
                        <w:szCs w:val="14"/>
                      </w:rPr>
                    </w:pPr>
                    <w:r>
                      <w:rPr>
                        <w:rFonts w:cs="Arial"/>
                        <w:b/>
                        <w:sz w:val="14"/>
                        <w:szCs w:val="14"/>
                      </w:rPr>
                      <w:t>Entreprise &lt;</w:t>
                    </w:r>
                    <w:proofErr w:type="spellStart"/>
                    <w:r>
                      <w:rPr>
                        <w:rFonts w:cs="Arial"/>
                        <w:b/>
                        <w:sz w:val="14"/>
                        <w:szCs w:val="14"/>
                      </w:rPr>
                      <w:t>xxxxx.xxx</w:t>
                    </w:r>
                    <w:proofErr w:type="spellEnd"/>
                    <w:r>
                      <w:rPr>
                        <w:rFonts w:cs="Arial"/>
                        <w:b/>
                        <w:sz w:val="14"/>
                        <w:szCs w:val="14"/>
                      </w:rPr>
                      <w:t>&gt;</w:t>
                    </w:r>
                  </w:p>
                  <w:p w14:paraId="21F65190" w14:textId="77777777" w:rsidR="001F149F" w:rsidRDefault="001F149F" w:rsidP="001F149F">
                    <w:pPr>
                      <w:spacing w:line="240" w:lineRule="auto"/>
                      <w:rPr>
                        <w:rFonts w:cs="Arial"/>
                        <w:sz w:val="14"/>
                        <w:szCs w:val="14"/>
                      </w:rPr>
                    </w:pPr>
                  </w:p>
                  <w:p w14:paraId="01A3D0D1" w14:textId="77777777" w:rsidR="001F149F" w:rsidRDefault="001F149F" w:rsidP="001F149F">
                    <w:pPr>
                      <w:spacing w:line="240" w:lineRule="auto"/>
                      <w:rPr>
                        <w:rFonts w:cs="Arial"/>
                        <w:sz w:val="14"/>
                        <w:szCs w:val="14"/>
                      </w:rPr>
                    </w:pPr>
                    <w:r>
                      <w:rPr>
                        <w:rFonts w:cs="Arial"/>
                        <w:sz w:val="14"/>
                        <w:szCs w:val="14"/>
                      </w:rPr>
                      <w:t xml:space="preserve">Firma: </w:t>
                    </w:r>
                  </w:p>
                  <w:p w14:paraId="048E8AB1" w14:textId="77777777" w:rsidR="001F149F" w:rsidRDefault="001F149F" w:rsidP="001F149F">
                    <w:pPr>
                      <w:rPr>
                        <w:rFonts w:cs="Arial"/>
                        <w:sz w:val="14"/>
                        <w:szCs w:val="14"/>
                      </w:rPr>
                    </w:pPr>
                  </w:p>
                </w:txbxContent>
              </v:textbox>
            </v:roundrect>
            <v:shape id="_x0000_s2076" type="#_x0000_t34" style="position:absolute;left:12788;top:8074;width:1748;height:763;flip:y" o:connectortype="elbow" adj="21278,269383,-161972" strokeweight="2.25pt"/>
            <v:shape id="_x0000_s2077" type="#_x0000_t34" style="position:absolute;left:6469;top:8825;width:213;height:1;rotation:180" o:connectortype="elbow" adj="10851,-188136000,-677611" strokeweight="2.25pt"/>
            <v:roundrect id="_x0000_s2078" style="position:absolute;left:6682;top:8275;width:2909;height:1123;v-text-anchor:middle" arcsize="10923f" o:dgmlayout="2" o:dgmnodekind="0" filled="f" fillcolor="#bbe0e3">
              <v:textbox style="mso-next-textbox:#_x0000_s2078" inset="0,0,0,0">
                <w:txbxContent>
                  <w:p w14:paraId="6B6B5495" w14:textId="77777777" w:rsidR="001F149F" w:rsidRDefault="001F149F" w:rsidP="001F149F">
                    <w:pPr>
                      <w:jc w:val="center"/>
                      <w:rPr>
                        <w:rFonts w:cs="Arial"/>
                        <w:b/>
                        <w:sz w:val="14"/>
                        <w:szCs w:val="14"/>
                      </w:rPr>
                    </w:pPr>
                    <w:r>
                      <w:rPr>
                        <w:rFonts w:cs="Arial"/>
                        <w:b/>
                        <w:sz w:val="14"/>
                        <w:szCs w:val="14"/>
                      </w:rPr>
                      <w:t>&lt;Underentreprenør&gt;</w:t>
                    </w:r>
                  </w:p>
                  <w:p w14:paraId="0F98CAE1" w14:textId="77777777" w:rsidR="001F149F" w:rsidRDefault="001F149F" w:rsidP="001F149F">
                    <w:pPr>
                      <w:spacing w:line="240" w:lineRule="auto"/>
                      <w:rPr>
                        <w:rFonts w:cs="Arial"/>
                        <w:sz w:val="14"/>
                        <w:szCs w:val="14"/>
                      </w:rPr>
                    </w:pPr>
                    <w:r>
                      <w:rPr>
                        <w:rFonts w:cs="Arial"/>
                        <w:sz w:val="14"/>
                        <w:szCs w:val="14"/>
                      </w:rPr>
                      <w:t xml:space="preserve">Firma: </w:t>
                    </w:r>
                  </w:p>
                  <w:p w14:paraId="73ABDFCB" w14:textId="77777777" w:rsidR="001F149F" w:rsidRDefault="001F149F" w:rsidP="001F149F">
                    <w:pPr>
                      <w:spacing w:line="240" w:lineRule="auto"/>
                      <w:rPr>
                        <w:rFonts w:cs="Arial"/>
                        <w:strike/>
                        <w:sz w:val="16"/>
                        <w:szCs w:val="16"/>
                      </w:rPr>
                    </w:pPr>
                  </w:p>
                  <w:p w14:paraId="23B56895" w14:textId="77777777" w:rsidR="001F149F" w:rsidRDefault="001F149F" w:rsidP="001F149F">
                    <w:pPr>
                      <w:rPr>
                        <w:rFonts w:cs="Arial"/>
                        <w:strike/>
                        <w:sz w:val="16"/>
                        <w:szCs w:val="16"/>
                      </w:rPr>
                    </w:pPr>
                  </w:p>
                </w:txbxContent>
              </v:textbox>
            </v:roundrect>
            <w10:wrap type="none"/>
            <w10:anchorlock/>
          </v:group>
        </w:pict>
      </w:r>
    </w:p>
    <w:p w14:paraId="41EF473C" w14:textId="138CB320" w:rsidR="001F149F" w:rsidRDefault="001F149F" w:rsidP="001F149F"/>
    <w:p w14:paraId="3EAA24D9" w14:textId="77777777" w:rsidR="008755F0" w:rsidRDefault="008755F0">
      <w:pPr>
        <w:rPr>
          <w:b/>
        </w:rPr>
      </w:pPr>
      <w:r>
        <w:br w:type="page"/>
      </w:r>
    </w:p>
    <w:p w14:paraId="4A0705ED" w14:textId="18318438" w:rsidR="001F149F" w:rsidRDefault="001F149F" w:rsidP="001F149F">
      <w:pPr>
        <w:pStyle w:val="Fremhvparadigme"/>
      </w:pPr>
      <w:r>
        <w:lastRenderedPageBreak/>
        <w:t>Arbejdspladsens adresseliste</w:t>
      </w:r>
    </w:p>
    <w:p w14:paraId="0A7B2E44" w14:textId="77777777" w:rsidR="001F149F" w:rsidRPr="009E3654" w:rsidRDefault="001F149F" w:rsidP="001F149F">
      <w:pPr>
        <w:rPr>
          <w:color w:val="FF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3"/>
        <w:gridCol w:w="1762"/>
        <w:gridCol w:w="1752"/>
        <w:gridCol w:w="1333"/>
        <w:gridCol w:w="1167"/>
        <w:gridCol w:w="1891"/>
      </w:tblGrid>
      <w:tr w:rsidR="001F149F" w:rsidRPr="007710BE" w14:paraId="7DFA02C8" w14:textId="77777777" w:rsidTr="00EB08D4">
        <w:trPr>
          <w:tblHeader/>
        </w:trPr>
        <w:tc>
          <w:tcPr>
            <w:tcW w:w="895" w:type="pct"/>
            <w:shd w:val="clear" w:color="auto" w:fill="BFBFBF" w:themeFill="background1" w:themeFillShade="BF"/>
          </w:tcPr>
          <w:p w14:paraId="32AAA006" w14:textId="77777777" w:rsidR="001F149F" w:rsidRPr="0039798C" w:rsidRDefault="001F149F" w:rsidP="00EB08D4">
            <w:pPr>
              <w:pStyle w:val="Fremhvparadigme"/>
              <w:rPr>
                <w:rStyle w:val="Strk"/>
                <w:b/>
                <w:bCs w:val="0"/>
                <w:sz w:val="18"/>
              </w:rPr>
            </w:pPr>
            <w:r w:rsidRPr="0039798C">
              <w:rPr>
                <w:rStyle w:val="Strk"/>
                <w:sz w:val="18"/>
              </w:rPr>
              <w:t>Part</w:t>
            </w:r>
          </w:p>
        </w:tc>
        <w:tc>
          <w:tcPr>
            <w:tcW w:w="915" w:type="pct"/>
            <w:shd w:val="clear" w:color="auto" w:fill="BFBFBF" w:themeFill="background1" w:themeFillShade="BF"/>
          </w:tcPr>
          <w:p w14:paraId="56C9DE4B" w14:textId="77777777" w:rsidR="001F149F" w:rsidRPr="0039798C" w:rsidRDefault="001F149F" w:rsidP="00EB08D4">
            <w:pPr>
              <w:pStyle w:val="Fremhvparadigme"/>
              <w:rPr>
                <w:rStyle w:val="Strk"/>
                <w:b/>
                <w:bCs w:val="0"/>
                <w:sz w:val="18"/>
              </w:rPr>
            </w:pPr>
            <w:r w:rsidRPr="0039798C">
              <w:rPr>
                <w:rStyle w:val="Strk"/>
                <w:sz w:val="18"/>
              </w:rPr>
              <w:t>Firma og adr.</w:t>
            </w:r>
          </w:p>
        </w:tc>
        <w:tc>
          <w:tcPr>
            <w:tcW w:w="910" w:type="pct"/>
            <w:shd w:val="clear" w:color="auto" w:fill="BFBFBF" w:themeFill="background1" w:themeFillShade="BF"/>
          </w:tcPr>
          <w:p w14:paraId="1961D477" w14:textId="77777777" w:rsidR="001F149F" w:rsidRPr="0039798C" w:rsidRDefault="001F149F" w:rsidP="00EB08D4">
            <w:pPr>
              <w:pStyle w:val="Fremhvparadigme"/>
              <w:rPr>
                <w:rStyle w:val="Strk"/>
                <w:b/>
                <w:bCs w:val="0"/>
                <w:sz w:val="18"/>
              </w:rPr>
            </w:pPr>
            <w:r w:rsidRPr="0039798C">
              <w:rPr>
                <w:rStyle w:val="Strk"/>
                <w:sz w:val="18"/>
              </w:rPr>
              <w:t>Funktion</w:t>
            </w:r>
          </w:p>
        </w:tc>
        <w:tc>
          <w:tcPr>
            <w:tcW w:w="692" w:type="pct"/>
            <w:shd w:val="clear" w:color="auto" w:fill="BFBFBF" w:themeFill="background1" w:themeFillShade="BF"/>
          </w:tcPr>
          <w:p w14:paraId="59209E50" w14:textId="77777777" w:rsidR="001F149F" w:rsidRPr="0039798C" w:rsidRDefault="001F149F" w:rsidP="00EB08D4">
            <w:pPr>
              <w:pStyle w:val="Fremhvparadigme"/>
              <w:rPr>
                <w:rStyle w:val="Strk"/>
                <w:b/>
                <w:bCs w:val="0"/>
                <w:sz w:val="18"/>
              </w:rPr>
            </w:pPr>
            <w:r w:rsidRPr="0039798C">
              <w:rPr>
                <w:rStyle w:val="Strk"/>
                <w:sz w:val="18"/>
              </w:rPr>
              <w:t>Navn</w:t>
            </w:r>
          </w:p>
        </w:tc>
        <w:tc>
          <w:tcPr>
            <w:tcW w:w="606" w:type="pct"/>
            <w:shd w:val="clear" w:color="auto" w:fill="BFBFBF" w:themeFill="background1" w:themeFillShade="BF"/>
          </w:tcPr>
          <w:p w14:paraId="53664F09" w14:textId="77777777" w:rsidR="001F149F" w:rsidRPr="0039798C" w:rsidRDefault="001F149F" w:rsidP="00EB08D4">
            <w:pPr>
              <w:pStyle w:val="Fremhvparadigme"/>
              <w:rPr>
                <w:rStyle w:val="Strk"/>
                <w:b/>
                <w:bCs w:val="0"/>
                <w:sz w:val="18"/>
              </w:rPr>
            </w:pPr>
            <w:r w:rsidRPr="0039798C">
              <w:rPr>
                <w:rStyle w:val="Strk"/>
                <w:sz w:val="18"/>
              </w:rPr>
              <w:t>Tlf. nr.</w:t>
            </w:r>
          </w:p>
        </w:tc>
        <w:tc>
          <w:tcPr>
            <w:tcW w:w="982" w:type="pct"/>
            <w:shd w:val="clear" w:color="auto" w:fill="BFBFBF" w:themeFill="background1" w:themeFillShade="BF"/>
          </w:tcPr>
          <w:p w14:paraId="16F2DC4C" w14:textId="77777777" w:rsidR="001F149F" w:rsidRPr="0039798C" w:rsidRDefault="001F149F" w:rsidP="00EB08D4">
            <w:pPr>
              <w:pStyle w:val="Fremhvparadigme"/>
              <w:rPr>
                <w:rStyle w:val="Strk"/>
                <w:b/>
                <w:bCs w:val="0"/>
                <w:sz w:val="18"/>
              </w:rPr>
            </w:pPr>
            <w:r w:rsidRPr="0039798C">
              <w:rPr>
                <w:rStyle w:val="Strk"/>
                <w:sz w:val="18"/>
              </w:rPr>
              <w:t>E-mail</w:t>
            </w:r>
          </w:p>
        </w:tc>
      </w:tr>
      <w:tr w:rsidR="001F149F" w:rsidRPr="001B52C4" w14:paraId="5294E1B3" w14:textId="77777777" w:rsidTr="00EB08D4">
        <w:tc>
          <w:tcPr>
            <w:tcW w:w="895" w:type="pct"/>
          </w:tcPr>
          <w:p w14:paraId="7B49B52E" w14:textId="77777777" w:rsidR="001F149F" w:rsidRPr="001B52C4" w:rsidRDefault="001F149F" w:rsidP="00EB08D4">
            <w:r w:rsidRPr="001B52C4">
              <w:t>Bygherre</w:t>
            </w:r>
          </w:p>
        </w:tc>
        <w:tc>
          <w:tcPr>
            <w:tcW w:w="915" w:type="pct"/>
            <w:shd w:val="clear" w:color="auto" w:fill="CCFFFF"/>
          </w:tcPr>
          <w:p w14:paraId="55B88FBC" w14:textId="77777777" w:rsidR="001F149F" w:rsidRPr="001B52C4" w:rsidRDefault="001F149F" w:rsidP="00EB08D4">
            <w:pPr>
              <w:pStyle w:val="Ingenafstand"/>
            </w:pPr>
          </w:p>
        </w:tc>
        <w:tc>
          <w:tcPr>
            <w:tcW w:w="910" w:type="pct"/>
          </w:tcPr>
          <w:p w14:paraId="246EFA09" w14:textId="77777777" w:rsidR="001F149F" w:rsidRPr="001B52C4" w:rsidRDefault="001F149F" w:rsidP="00EB08D4"/>
        </w:tc>
        <w:tc>
          <w:tcPr>
            <w:tcW w:w="692" w:type="pct"/>
            <w:shd w:val="clear" w:color="auto" w:fill="CCFFFF"/>
          </w:tcPr>
          <w:p w14:paraId="507B03D6" w14:textId="77777777" w:rsidR="001F149F" w:rsidRPr="001B52C4" w:rsidRDefault="001F149F" w:rsidP="00EB08D4"/>
        </w:tc>
        <w:tc>
          <w:tcPr>
            <w:tcW w:w="606" w:type="pct"/>
            <w:shd w:val="clear" w:color="auto" w:fill="CCFFFF"/>
          </w:tcPr>
          <w:p w14:paraId="1A4EF70B" w14:textId="77777777" w:rsidR="001F149F" w:rsidRPr="001B52C4" w:rsidRDefault="001F149F" w:rsidP="00EB08D4"/>
        </w:tc>
        <w:tc>
          <w:tcPr>
            <w:tcW w:w="982" w:type="pct"/>
            <w:shd w:val="clear" w:color="auto" w:fill="CCFFFF"/>
          </w:tcPr>
          <w:p w14:paraId="626833B7" w14:textId="77777777" w:rsidR="001F149F" w:rsidRPr="001B52C4" w:rsidRDefault="001F149F" w:rsidP="00EB08D4"/>
        </w:tc>
      </w:tr>
      <w:tr w:rsidR="001F149F" w:rsidRPr="001B52C4" w14:paraId="172ECDF6" w14:textId="77777777" w:rsidTr="00EB08D4">
        <w:tc>
          <w:tcPr>
            <w:tcW w:w="895" w:type="pct"/>
            <w:shd w:val="clear" w:color="auto" w:fill="auto"/>
          </w:tcPr>
          <w:p w14:paraId="34A37149" w14:textId="77777777" w:rsidR="001F149F" w:rsidRDefault="001F149F" w:rsidP="00EB08D4">
            <w:r w:rsidRPr="00354017">
              <w:t>Projekterende, Bygherre</w:t>
            </w:r>
          </w:p>
        </w:tc>
        <w:tc>
          <w:tcPr>
            <w:tcW w:w="915" w:type="pct"/>
            <w:shd w:val="clear" w:color="auto" w:fill="CCFFFF"/>
          </w:tcPr>
          <w:p w14:paraId="7D3DCE83" w14:textId="77777777" w:rsidR="001F149F" w:rsidRPr="001B52C4" w:rsidRDefault="001F149F" w:rsidP="00EB08D4">
            <w:pPr>
              <w:pStyle w:val="Ingenafstand"/>
            </w:pPr>
          </w:p>
        </w:tc>
        <w:tc>
          <w:tcPr>
            <w:tcW w:w="910" w:type="pct"/>
          </w:tcPr>
          <w:p w14:paraId="4728855B" w14:textId="77777777" w:rsidR="001F149F" w:rsidRPr="003F519E" w:rsidRDefault="001F149F" w:rsidP="00EB08D4"/>
        </w:tc>
        <w:tc>
          <w:tcPr>
            <w:tcW w:w="692" w:type="pct"/>
            <w:shd w:val="clear" w:color="auto" w:fill="CCFFFF"/>
          </w:tcPr>
          <w:p w14:paraId="7890C102" w14:textId="77777777" w:rsidR="001F149F" w:rsidRPr="001B52C4" w:rsidRDefault="001F149F" w:rsidP="00EB08D4"/>
        </w:tc>
        <w:tc>
          <w:tcPr>
            <w:tcW w:w="606" w:type="pct"/>
            <w:shd w:val="clear" w:color="auto" w:fill="CCFFFF"/>
          </w:tcPr>
          <w:p w14:paraId="64495878" w14:textId="77777777" w:rsidR="001F149F" w:rsidRPr="001B52C4" w:rsidRDefault="001F149F" w:rsidP="00EB08D4"/>
        </w:tc>
        <w:tc>
          <w:tcPr>
            <w:tcW w:w="982" w:type="pct"/>
            <w:shd w:val="clear" w:color="auto" w:fill="CCFFFF"/>
          </w:tcPr>
          <w:p w14:paraId="6CD3DF6A" w14:textId="77777777" w:rsidR="001F149F" w:rsidRPr="001B52C4" w:rsidRDefault="001F149F" w:rsidP="00EB08D4"/>
        </w:tc>
      </w:tr>
      <w:tr w:rsidR="001F149F" w:rsidRPr="001B52C4" w14:paraId="4BAE3DC2" w14:textId="77777777" w:rsidTr="00EB08D4">
        <w:tc>
          <w:tcPr>
            <w:tcW w:w="895" w:type="pct"/>
            <w:shd w:val="clear" w:color="auto" w:fill="auto"/>
          </w:tcPr>
          <w:p w14:paraId="79A011EF" w14:textId="77777777" w:rsidR="001F149F" w:rsidRPr="00354017" w:rsidRDefault="001F149F" w:rsidP="00EB08D4">
            <w:r w:rsidRPr="001B52C4">
              <w:t>Arbejdsmiljøkoordinator AMK-</w:t>
            </w:r>
            <w:r>
              <w:t>P</w:t>
            </w:r>
          </w:p>
        </w:tc>
        <w:tc>
          <w:tcPr>
            <w:tcW w:w="915" w:type="pct"/>
            <w:shd w:val="clear" w:color="auto" w:fill="CCFFFF"/>
          </w:tcPr>
          <w:p w14:paraId="0CDCE72D" w14:textId="77777777" w:rsidR="001F149F" w:rsidRDefault="001F149F" w:rsidP="00EB08D4">
            <w:pPr>
              <w:pStyle w:val="Ingenafstand"/>
            </w:pPr>
          </w:p>
        </w:tc>
        <w:tc>
          <w:tcPr>
            <w:tcW w:w="910" w:type="pct"/>
            <w:shd w:val="clear" w:color="auto" w:fill="auto"/>
          </w:tcPr>
          <w:p w14:paraId="119D6BD0" w14:textId="77777777" w:rsidR="001F149F" w:rsidRPr="003F519E" w:rsidRDefault="001F149F" w:rsidP="00EB08D4"/>
        </w:tc>
        <w:tc>
          <w:tcPr>
            <w:tcW w:w="692" w:type="pct"/>
            <w:shd w:val="clear" w:color="auto" w:fill="CCFFFF"/>
          </w:tcPr>
          <w:p w14:paraId="5F3DC275" w14:textId="77777777" w:rsidR="001F149F" w:rsidRDefault="001F149F" w:rsidP="00EB08D4"/>
        </w:tc>
        <w:tc>
          <w:tcPr>
            <w:tcW w:w="606" w:type="pct"/>
            <w:shd w:val="clear" w:color="auto" w:fill="CCFFFF"/>
          </w:tcPr>
          <w:p w14:paraId="5F59EFAC" w14:textId="77777777" w:rsidR="001F149F" w:rsidRPr="00F719A5" w:rsidRDefault="001F149F" w:rsidP="00EB08D4"/>
        </w:tc>
        <w:tc>
          <w:tcPr>
            <w:tcW w:w="982" w:type="pct"/>
            <w:shd w:val="clear" w:color="auto" w:fill="CCFFFF"/>
          </w:tcPr>
          <w:p w14:paraId="184C8C47" w14:textId="77777777" w:rsidR="001F149F" w:rsidRDefault="001F149F" w:rsidP="00EB08D4"/>
        </w:tc>
      </w:tr>
      <w:tr w:rsidR="001F149F" w:rsidRPr="001B52C4" w14:paraId="3611ABBF" w14:textId="77777777" w:rsidTr="00EB08D4">
        <w:trPr>
          <w:trHeight w:val="698"/>
        </w:trPr>
        <w:tc>
          <w:tcPr>
            <w:tcW w:w="895" w:type="pct"/>
          </w:tcPr>
          <w:p w14:paraId="4B0C296C" w14:textId="77777777" w:rsidR="001F149F" w:rsidRPr="001B52C4" w:rsidRDefault="001F149F" w:rsidP="00EB08D4">
            <w:r w:rsidRPr="001B52C4">
              <w:t>Arbejdsmiljø-koordinator AMK-B</w:t>
            </w:r>
          </w:p>
        </w:tc>
        <w:tc>
          <w:tcPr>
            <w:tcW w:w="915" w:type="pct"/>
            <w:shd w:val="clear" w:color="auto" w:fill="CCFFFF"/>
          </w:tcPr>
          <w:p w14:paraId="2C9DE815" w14:textId="77777777" w:rsidR="001F149F" w:rsidRPr="001B52C4" w:rsidRDefault="001F149F" w:rsidP="00EB08D4">
            <w:pPr>
              <w:pStyle w:val="Ingenafstand"/>
            </w:pPr>
          </w:p>
        </w:tc>
        <w:tc>
          <w:tcPr>
            <w:tcW w:w="910" w:type="pct"/>
            <w:shd w:val="clear" w:color="auto" w:fill="auto"/>
          </w:tcPr>
          <w:p w14:paraId="40DD2AEC" w14:textId="77777777" w:rsidR="001F149F" w:rsidRPr="001B52C4" w:rsidRDefault="001F149F" w:rsidP="00EB08D4">
            <w:r w:rsidRPr="001B52C4">
              <w:t>Arbejdsmiljø-</w:t>
            </w:r>
          </w:p>
          <w:p w14:paraId="7FC46989" w14:textId="77777777" w:rsidR="001F149F" w:rsidRPr="001B52C4" w:rsidRDefault="001F149F" w:rsidP="00EB08D4">
            <w:r>
              <w:t>K</w:t>
            </w:r>
            <w:r w:rsidRPr="001B52C4">
              <w:t>oordinator</w:t>
            </w:r>
            <w:r>
              <w:t xml:space="preserve"> under udførelsen</w:t>
            </w:r>
          </w:p>
        </w:tc>
        <w:tc>
          <w:tcPr>
            <w:tcW w:w="692" w:type="pct"/>
            <w:shd w:val="clear" w:color="auto" w:fill="CCFFFF"/>
          </w:tcPr>
          <w:p w14:paraId="2D11A9C0" w14:textId="77777777" w:rsidR="001F149F" w:rsidRPr="001B52C4" w:rsidRDefault="001F149F" w:rsidP="00EB08D4"/>
        </w:tc>
        <w:tc>
          <w:tcPr>
            <w:tcW w:w="606" w:type="pct"/>
            <w:shd w:val="clear" w:color="auto" w:fill="CCFFFF"/>
          </w:tcPr>
          <w:p w14:paraId="19AA03B1" w14:textId="77777777" w:rsidR="001F149F" w:rsidRPr="001B52C4" w:rsidRDefault="001F149F" w:rsidP="00EB08D4"/>
        </w:tc>
        <w:tc>
          <w:tcPr>
            <w:tcW w:w="982" w:type="pct"/>
            <w:shd w:val="clear" w:color="auto" w:fill="CCFFFF"/>
          </w:tcPr>
          <w:p w14:paraId="2A5C6815" w14:textId="77777777" w:rsidR="001F149F" w:rsidRPr="001B52C4" w:rsidRDefault="001F149F" w:rsidP="00EB08D4"/>
        </w:tc>
      </w:tr>
      <w:tr w:rsidR="00A940D1" w:rsidRPr="001B52C4" w14:paraId="3D4BA4B4" w14:textId="77777777" w:rsidTr="00EB08D4">
        <w:trPr>
          <w:trHeight w:val="140"/>
        </w:trPr>
        <w:tc>
          <w:tcPr>
            <w:tcW w:w="895" w:type="pct"/>
            <w:vMerge w:val="restart"/>
          </w:tcPr>
          <w:p w14:paraId="5EF6881D" w14:textId="77777777" w:rsidR="00A940D1" w:rsidRPr="001B52C4" w:rsidRDefault="00A940D1" w:rsidP="00EB08D4">
            <w:r>
              <w:t>Entreprisestyring (Bygherrens tilsyn)</w:t>
            </w:r>
          </w:p>
        </w:tc>
        <w:tc>
          <w:tcPr>
            <w:tcW w:w="915" w:type="pct"/>
            <w:vMerge w:val="restart"/>
            <w:shd w:val="clear" w:color="auto" w:fill="CCFFFF"/>
          </w:tcPr>
          <w:p w14:paraId="32D0B68C" w14:textId="77777777" w:rsidR="00A940D1" w:rsidRPr="001B52C4" w:rsidRDefault="00A940D1" w:rsidP="00EB08D4">
            <w:pPr>
              <w:pStyle w:val="Ingenafstand"/>
            </w:pPr>
          </w:p>
        </w:tc>
        <w:tc>
          <w:tcPr>
            <w:tcW w:w="910" w:type="pct"/>
            <w:shd w:val="clear" w:color="auto" w:fill="auto"/>
          </w:tcPr>
          <w:p w14:paraId="0BF7F5EC" w14:textId="77777777" w:rsidR="00A940D1" w:rsidRPr="001B52C4" w:rsidRDefault="00A940D1" w:rsidP="00EB08D4">
            <w:r>
              <w:t>Entreprise</w:t>
            </w:r>
            <w:r w:rsidRPr="001B52C4">
              <w:t>leder</w:t>
            </w:r>
          </w:p>
        </w:tc>
        <w:tc>
          <w:tcPr>
            <w:tcW w:w="692" w:type="pct"/>
            <w:shd w:val="clear" w:color="auto" w:fill="CCFFFF"/>
          </w:tcPr>
          <w:p w14:paraId="42A22923" w14:textId="77777777" w:rsidR="00A940D1" w:rsidRPr="001B52C4" w:rsidRDefault="00A940D1" w:rsidP="00EB08D4"/>
        </w:tc>
        <w:tc>
          <w:tcPr>
            <w:tcW w:w="606" w:type="pct"/>
            <w:shd w:val="clear" w:color="auto" w:fill="CCFFFF"/>
          </w:tcPr>
          <w:p w14:paraId="62110BB7" w14:textId="77777777" w:rsidR="00A940D1" w:rsidRPr="001B52C4" w:rsidRDefault="00A940D1" w:rsidP="00EB08D4"/>
        </w:tc>
        <w:tc>
          <w:tcPr>
            <w:tcW w:w="982" w:type="pct"/>
            <w:shd w:val="clear" w:color="auto" w:fill="CCFFFF"/>
          </w:tcPr>
          <w:p w14:paraId="42FB49D1" w14:textId="77777777" w:rsidR="00A940D1" w:rsidRPr="001B52C4" w:rsidRDefault="00A940D1" w:rsidP="00EB08D4"/>
        </w:tc>
      </w:tr>
      <w:tr w:rsidR="00A940D1" w:rsidRPr="001B52C4" w14:paraId="2A633CA6" w14:textId="77777777" w:rsidTr="00EB08D4">
        <w:trPr>
          <w:trHeight w:val="140"/>
        </w:trPr>
        <w:tc>
          <w:tcPr>
            <w:tcW w:w="895" w:type="pct"/>
            <w:vMerge/>
          </w:tcPr>
          <w:p w14:paraId="19FA55B3" w14:textId="77777777" w:rsidR="00A940D1" w:rsidRPr="001B52C4" w:rsidRDefault="00A940D1" w:rsidP="00EB08D4"/>
        </w:tc>
        <w:tc>
          <w:tcPr>
            <w:tcW w:w="915" w:type="pct"/>
            <w:vMerge/>
            <w:shd w:val="clear" w:color="auto" w:fill="CCFFFF"/>
          </w:tcPr>
          <w:p w14:paraId="33B6725E" w14:textId="77777777" w:rsidR="00A940D1" w:rsidRPr="001B52C4" w:rsidRDefault="00A940D1" w:rsidP="00EB08D4"/>
        </w:tc>
        <w:tc>
          <w:tcPr>
            <w:tcW w:w="910" w:type="pct"/>
            <w:shd w:val="clear" w:color="auto" w:fill="auto"/>
          </w:tcPr>
          <w:p w14:paraId="794E5EC8" w14:textId="77777777" w:rsidR="00A940D1" w:rsidRPr="001B52C4" w:rsidRDefault="00A940D1" w:rsidP="00EB08D4">
            <w:r w:rsidRPr="00594577">
              <w:t>Fagtilsy</w:t>
            </w:r>
            <w:r>
              <w:t>n</w:t>
            </w:r>
          </w:p>
        </w:tc>
        <w:tc>
          <w:tcPr>
            <w:tcW w:w="692" w:type="pct"/>
            <w:shd w:val="clear" w:color="auto" w:fill="CCFFFF"/>
          </w:tcPr>
          <w:p w14:paraId="4E97084E" w14:textId="77777777" w:rsidR="00A940D1" w:rsidRPr="001B52C4" w:rsidRDefault="00A940D1" w:rsidP="00EB08D4"/>
        </w:tc>
        <w:tc>
          <w:tcPr>
            <w:tcW w:w="606" w:type="pct"/>
            <w:shd w:val="clear" w:color="auto" w:fill="CCFFFF"/>
          </w:tcPr>
          <w:p w14:paraId="132676AC" w14:textId="77777777" w:rsidR="00A940D1" w:rsidRPr="001B52C4" w:rsidRDefault="00A940D1" w:rsidP="00EB08D4"/>
        </w:tc>
        <w:tc>
          <w:tcPr>
            <w:tcW w:w="982" w:type="pct"/>
            <w:shd w:val="clear" w:color="auto" w:fill="CCFFFF"/>
          </w:tcPr>
          <w:p w14:paraId="45A37243" w14:textId="77777777" w:rsidR="00A940D1" w:rsidRPr="001B52C4" w:rsidRDefault="00A940D1" w:rsidP="00EB08D4"/>
        </w:tc>
      </w:tr>
      <w:tr w:rsidR="00A940D1" w:rsidRPr="001B52C4" w14:paraId="74FEBA81" w14:textId="77777777" w:rsidTr="00EB08D4">
        <w:trPr>
          <w:trHeight w:val="140"/>
        </w:trPr>
        <w:tc>
          <w:tcPr>
            <w:tcW w:w="895" w:type="pct"/>
            <w:vMerge/>
          </w:tcPr>
          <w:p w14:paraId="10436802" w14:textId="77777777" w:rsidR="00A940D1" w:rsidRPr="001B52C4" w:rsidRDefault="00A940D1" w:rsidP="00EB08D4"/>
        </w:tc>
        <w:tc>
          <w:tcPr>
            <w:tcW w:w="915" w:type="pct"/>
            <w:vMerge/>
            <w:shd w:val="clear" w:color="auto" w:fill="CCFFFF"/>
          </w:tcPr>
          <w:p w14:paraId="04F9C4D6" w14:textId="77777777" w:rsidR="00A940D1" w:rsidRPr="001B52C4" w:rsidRDefault="00A940D1" w:rsidP="00EB08D4"/>
        </w:tc>
        <w:tc>
          <w:tcPr>
            <w:tcW w:w="910" w:type="pct"/>
            <w:shd w:val="clear" w:color="auto" w:fill="auto"/>
          </w:tcPr>
          <w:p w14:paraId="7D00EA61" w14:textId="4BD9C4B5" w:rsidR="00A940D1" w:rsidRPr="00594577" w:rsidRDefault="00A940D1" w:rsidP="00EB08D4">
            <w:r>
              <w:t>VD AM-tilsyn</w:t>
            </w:r>
          </w:p>
        </w:tc>
        <w:tc>
          <w:tcPr>
            <w:tcW w:w="692" w:type="pct"/>
            <w:shd w:val="clear" w:color="auto" w:fill="CCFFFF"/>
          </w:tcPr>
          <w:p w14:paraId="272C84A0" w14:textId="77777777" w:rsidR="00A940D1" w:rsidRPr="001B52C4" w:rsidRDefault="00A940D1" w:rsidP="00EB08D4"/>
        </w:tc>
        <w:tc>
          <w:tcPr>
            <w:tcW w:w="606" w:type="pct"/>
            <w:shd w:val="clear" w:color="auto" w:fill="CCFFFF"/>
          </w:tcPr>
          <w:p w14:paraId="71E8AB7D" w14:textId="77777777" w:rsidR="00A940D1" w:rsidRPr="001B52C4" w:rsidRDefault="00A940D1" w:rsidP="00EB08D4"/>
        </w:tc>
        <w:tc>
          <w:tcPr>
            <w:tcW w:w="982" w:type="pct"/>
            <w:shd w:val="clear" w:color="auto" w:fill="CCFFFF"/>
          </w:tcPr>
          <w:p w14:paraId="0607D18D" w14:textId="77777777" w:rsidR="00A940D1" w:rsidRPr="001B52C4" w:rsidRDefault="00A940D1" w:rsidP="00EB08D4"/>
        </w:tc>
      </w:tr>
      <w:tr w:rsidR="001F149F" w:rsidRPr="001B52C4" w14:paraId="51E1B92C" w14:textId="77777777" w:rsidTr="00EB08D4">
        <w:tc>
          <w:tcPr>
            <w:tcW w:w="895" w:type="pct"/>
            <w:vMerge w:val="restart"/>
            <w:shd w:val="clear" w:color="auto" w:fill="CCFFFF"/>
          </w:tcPr>
          <w:p w14:paraId="3C1A6AA5" w14:textId="77777777" w:rsidR="001F149F" w:rsidRPr="001B52C4" w:rsidRDefault="001F149F" w:rsidP="00EB08D4">
            <w:r>
              <w:t>&lt;</w:t>
            </w:r>
            <w:r w:rsidRPr="001B52C4">
              <w:t>Entreprenør 1</w:t>
            </w:r>
            <w:r>
              <w:t>&gt;</w:t>
            </w:r>
          </w:p>
        </w:tc>
        <w:tc>
          <w:tcPr>
            <w:tcW w:w="915" w:type="pct"/>
            <w:vMerge w:val="restart"/>
            <w:shd w:val="clear" w:color="auto" w:fill="CCFFFF"/>
          </w:tcPr>
          <w:p w14:paraId="5C7A1A93" w14:textId="77777777" w:rsidR="001F149F" w:rsidRPr="001B52C4" w:rsidRDefault="001F149F" w:rsidP="00EB08D4"/>
        </w:tc>
        <w:tc>
          <w:tcPr>
            <w:tcW w:w="910" w:type="pct"/>
            <w:shd w:val="clear" w:color="auto" w:fill="auto"/>
          </w:tcPr>
          <w:p w14:paraId="535A630D" w14:textId="77777777" w:rsidR="001F149F" w:rsidRPr="001B52C4" w:rsidRDefault="001F149F" w:rsidP="00EB08D4">
            <w:r w:rsidRPr="001B52C4">
              <w:t>Arbejdsleder</w:t>
            </w:r>
          </w:p>
        </w:tc>
        <w:tc>
          <w:tcPr>
            <w:tcW w:w="692" w:type="pct"/>
            <w:shd w:val="clear" w:color="auto" w:fill="CCFFFF"/>
          </w:tcPr>
          <w:p w14:paraId="4D96C7E8" w14:textId="77777777" w:rsidR="001F149F" w:rsidRPr="001B52C4" w:rsidRDefault="001F149F" w:rsidP="00EB08D4"/>
        </w:tc>
        <w:tc>
          <w:tcPr>
            <w:tcW w:w="606" w:type="pct"/>
            <w:shd w:val="clear" w:color="auto" w:fill="CCFFFF"/>
          </w:tcPr>
          <w:p w14:paraId="2C7FF57C" w14:textId="77777777" w:rsidR="001F149F" w:rsidRPr="001B52C4" w:rsidRDefault="001F149F" w:rsidP="00EB08D4"/>
        </w:tc>
        <w:tc>
          <w:tcPr>
            <w:tcW w:w="982" w:type="pct"/>
            <w:shd w:val="clear" w:color="auto" w:fill="CCFFFF"/>
          </w:tcPr>
          <w:p w14:paraId="43F96698" w14:textId="77777777" w:rsidR="001F149F" w:rsidRPr="001B52C4" w:rsidRDefault="001F149F" w:rsidP="00EB08D4"/>
        </w:tc>
      </w:tr>
      <w:tr w:rsidR="001F149F" w:rsidRPr="001B52C4" w14:paraId="16CA2F0A" w14:textId="77777777" w:rsidTr="00EB08D4">
        <w:tc>
          <w:tcPr>
            <w:tcW w:w="895" w:type="pct"/>
            <w:vMerge/>
            <w:shd w:val="clear" w:color="auto" w:fill="CCFFFF"/>
          </w:tcPr>
          <w:p w14:paraId="5B89B2A9" w14:textId="77777777" w:rsidR="001F149F" w:rsidRPr="001B52C4" w:rsidRDefault="001F149F" w:rsidP="00EB08D4"/>
        </w:tc>
        <w:tc>
          <w:tcPr>
            <w:tcW w:w="915" w:type="pct"/>
            <w:vMerge/>
            <w:shd w:val="clear" w:color="auto" w:fill="CCFFFF"/>
          </w:tcPr>
          <w:p w14:paraId="4C97E9E4" w14:textId="77777777" w:rsidR="001F149F" w:rsidRPr="001B52C4" w:rsidRDefault="001F149F" w:rsidP="00EB08D4"/>
        </w:tc>
        <w:tc>
          <w:tcPr>
            <w:tcW w:w="910" w:type="pct"/>
            <w:shd w:val="clear" w:color="auto" w:fill="auto"/>
          </w:tcPr>
          <w:p w14:paraId="7AF4AA43" w14:textId="77777777" w:rsidR="001F149F" w:rsidRPr="001B52C4" w:rsidRDefault="001F149F" w:rsidP="00EB08D4">
            <w:r w:rsidRPr="001B52C4">
              <w:t>Arbejdsmiljørepræsentant</w:t>
            </w:r>
          </w:p>
        </w:tc>
        <w:tc>
          <w:tcPr>
            <w:tcW w:w="692" w:type="pct"/>
            <w:shd w:val="clear" w:color="auto" w:fill="CCFFFF"/>
          </w:tcPr>
          <w:p w14:paraId="1734D5C3" w14:textId="77777777" w:rsidR="001F149F" w:rsidRPr="001B52C4" w:rsidRDefault="001F149F" w:rsidP="00EB08D4"/>
        </w:tc>
        <w:tc>
          <w:tcPr>
            <w:tcW w:w="606" w:type="pct"/>
            <w:shd w:val="clear" w:color="auto" w:fill="CCFFFF"/>
          </w:tcPr>
          <w:p w14:paraId="60F95269" w14:textId="77777777" w:rsidR="001F149F" w:rsidRPr="001B52C4" w:rsidRDefault="001F149F" w:rsidP="00EB08D4"/>
        </w:tc>
        <w:tc>
          <w:tcPr>
            <w:tcW w:w="982" w:type="pct"/>
            <w:shd w:val="clear" w:color="auto" w:fill="CCFFFF"/>
          </w:tcPr>
          <w:p w14:paraId="57DB654D" w14:textId="77777777" w:rsidR="001F149F" w:rsidRPr="001B52C4" w:rsidRDefault="001F149F" w:rsidP="00EB08D4"/>
        </w:tc>
      </w:tr>
      <w:tr w:rsidR="001F149F" w:rsidRPr="001B52C4" w14:paraId="6C5E7D8D" w14:textId="77777777" w:rsidTr="00EB08D4">
        <w:tc>
          <w:tcPr>
            <w:tcW w:w="895" w:type="pct"/>
            <w:vMerge w:val="restart"/>
            <w:shd w:val="clear" w:color="auto" w:fill="CCFFFF"/>
          </w:tcPr>
          <w:p w14:paraId="657B53F8" w14:textId="77777777" w:rsidR="001F149F" w:rsidRPr="00594577" w:rsidRDefault="001F149F" w:rsidP="00EB08D4">
            <w:bookmarkStart w:id="4" w:name="_Hlk147926381"/>
            <w:r w:rsidRPr="00B44185">
              <w:t>&lt;Entreprenør 2&gt;</w:t>
            </w:r>
            <w:r w:rsidRPr="00594577">
              <w:t xml:space="preserve"> </w:t>
            </w:r>
          </w:p>
        </w:tc>
        <w:tc>
          <w:tcPr>
            <w:tcW w:w="915" w:type="pct"/>
            <w:vMerge w:val="restart"/>
            <w:shd w:val="clear" w:color="auto" w:fill="CCFFFF"/>
          </w:tcPr>
          <w:p w14:paraId="475139EB" w14:textId="77777777" w:rsidR="001F149F" w:rsidRPr="00594577" w:rsidRDefault="001F149F" w:rsidP="00EB08D4"/>
        </w:tc>
        <w:tc>
          <w:tcPr>
            <w:tcW w:w="910" w:type="pct"/>
            <w:shd w:val="clear" w:color="auto" w:fill="auto"/>
          </w:tcPr>
          <w:p w14:paraId="1227CAA2" w14:textId="77777777" w:rsidR="001F149F" w:rsidRPr="00594577" w:rsidRDefault="001F149F" w:rsidP="00EB08D4">
            <w:r w:rsidRPr="00B44185">
              <w:t>&lt;Arbejdsleder&gt;</w:t>
            </w:r>
            <w:r w:rsidRPr="00594577">
              <w:t xml:space="preserve"> </w:t>
            </w:r>
          </w:p>
        </w:tc>
        <w:tc>
          <w:tcPr>
            <w:tcW w:w="692" w:type="pct"/>
            <w:shd w:val="clear" w:color="auto" w:fill="CCFFFF"/>
          </w:tcPr>
          <w:p w14:paraId="1B956FA9" w14:textId="77777777" w:rsidR="001F149F" w:rsidRPr="001B52C4" w:rsidRDefault="001F149F" w:rsidP="00EB08D4"/>
        </w:tc>
        <w:tc>
          <w:tcPr>
            <w:tcW w:w="606" w:type="pct"/>
            <w:shd w:val="clear" w:color="auto" w:fill="CCFFFF"/>
          </w:tcPr>
          <w:p w14:paraId="4EE972D2" w14:textId="77777777" w:rsidR="001F149F" w:rsidRPr="001B52C4" w:rsidRDefault="001F149F" w:rsidP="00EB08D4"/>
        </w:tc>
        <w:tc>
          <w:tcPr>
            <w:tcW w:w="982" w:type="pct"/>
            <w:shd w:val="clear" w:color="auto" w:fill="CCFFFF"/>
          </w:tcPr>
          <w:p w14:paraId="6CE6C69E" w14:textId="77777777" w:rsidR="001F149F" w:rsidRPr="001B52C4" w:rsidRDefault="001F149F" w:rsidP="00EB08D4"/>
        </w:tc>
      </w:tr>
      <w:tr w:rsidR="001F149F" w:rsidRPr="001B52C4" w14:paraId="323D794F" w14:textId="77777777" w:rsidTr="00EB08D4">
        <w:tc>
          <w:tcPr>
            <w:tcW w:w="895" w:type="pct"/>
            <w:vMerge/>
            <w:shd w:val="clear" w:color="auto" w:fill="CCFFFF"/>
          </w:tcPr>
          <w:p w14:paraId="000388A2" w14:textId="77777777" w:rsidR="001F149F" w:rsidRPr="00594577" w:rsidRDefault="001F149F" w:rsidP="00EB08D4"/>
        </w:tc>
        <w:tc>
          <w:tcPr>
            <w:tcW w:w="915" w:type="pct"/>
            <w:vMerge/>
            <w:shd w:val="clear" w:color="auto" w:fill="CCFFFF"/>
          </w:tcPr>
          <w:p w14:paraId="229D4C73" w14:textId="77777777" w:rsidR="001F149F" w:rsidRPr="00594577" w:rsidRDefault="001F149F" w:rsidP="00EB08D4"/>
        </w:tc>
        <w:tc>
          <w:tcPr>
            <w:tcW w:w="910" w:type="pct"/>
            <w:shd w:val="clear" w:color="auto" w:fill="auto"/>
          </w:tcPr>
          <w:p w14:paraId="078AA7F5" w14:textId="77777777" w:rsidR="001F149F" w:rsidRPr="00594577" w:rsidRDefault="001F149F" w:rsidP="00EB08D4">
            <w:r w:rsidRPr="00B44185">
              <w:t>&lt;Arbejdsmiljørepræsentant&gt;</w:t>
            </w:r>
            <w:r w:rsidRPr="00594577">
              <w:t xml:space="preserve"> </w:t>
            </w:r>
          </w:p>
        </w:tc>
        <w:tc>
          <w:tcPr>
            <w:tcW w:w="692" w:type="pct"/>
            <w:shd w:val="clear" w:color="auto" w:fill="CCFFFF"/>
          </w:tcPr>
          <w:p w14:paraId="6D5A0A93" w14:textId="77777777" w:rsidR="001F149F" w:rsidRPr="001B52C4" w:rsidRDefault="001F149F" w:rsidP="00EB08D4"/>
        </w:tc>
        <w:tc>
          <w:tcPr>
            <w:tcW w:w="606" w:type="pct"/>
            <w:shd w:val="clear" w:color="auto" w:fill="CCFFFF"/>
          </w:tcPr>
          <w:p w14:paraId="3254A42C" w14:textId="77777777" w:rsidR="001F149F" w:rsidRPr="001B52C4" w:rsidRDefault="001F149F" w:rsidP="00EB08D4"/>
        </w:tc>
        <w:tc>
          <w:tcPr>
            <w:tcW w:w="982" w:type="pct"/>
            <w:shd w:val="clear" w:color="auto" w:fill="CCFFFF"/>
          </w:tcPr>
          <w:p w14:paraId="742B0A77" w14:textId="77777777" w:rsidR="001F149F" w:rsidRPr="001B52C4" w:rsidRDefault="001F149F" w:rsidP="00EB08D4"/>
        </w:tc>
      </w:tr>
      <w:tr w:rsidR="001F149F" w:rsidRPr="001B52C4" w14:paraId="511FCC53" w14:textId="77777777" w:rsidTr="00EB08D4">
        <w:trPr>
          <w:trHeight w:val="828"/>
        </w:trPr>
        <w:tc>
          <w:tcPr>
            <w:tcW w:w="895" w:type="pct"/>
            <w:shd w:val="clear" w:color="auto" w:fill="auto"/>
          </w:tcPr>
          <w:p w14:paraId="7B638BC2" w14:textId="77777777" w:rsidR="001F149F" w:rsidRPr="00594577" w:rsidRDefault="001F149F" w:rsidP="00EB08D4">
            <w:r>
              <w:t>Projektering og planlægning, Entreprenør</w:t>
            </w:r>
          </w:p>
        </w:tc>
        <w:tc>
          <w:tcPr>
            <w:tcW w:w="915" w:type="pct"/>
            <w:shd w:val="clear" w:color="auto" w:fill="CCFFFF"/>
          </w:tcPr>
          <w:p w14:paraId="34F59D4B" w14:textId="77777777" w:rsidR="001F149F" w:rsidRPr="00594577" w:rsidRDefault="001F149F" w:rsidP="00EB08D4"/>
        </w:tc>
        <w:tc>
          <w:tcPr>
            <w:tcW w:w="910" w:type="pct"/>
            <w:shd w:val="clear" w:color="auto" w:fill="auto"/>
          </w:tcPr>
          <w:p w14:paraId="4DA01DFD" w14:textId="77777777" w:rsidR="001F149F" w:rsidRPr="00594577" w:rsidRDefault="001F149F" w:rsidP="00EB08D4">
            <w:r>
              <w:t>Ansvarlig</w:t>
            </w:r>
          </w:p>
        </w:tc>
        <w:tc>
          <w:tcPr>
            <w:tcW w:w="692" w:type="pct"/>
            <w:shd w:val="clear" w:color="auto" w:fill="CCFFFF"/>
          </w:tcPr>
          <w:p w14:paraId="12AB414A" w14:textId="77777777" w:rsidR="001F149F" w:rsidRPr="001B52C4" w:rsidRDefault="001F149F" w:rsidP="00EB08D4"/>
        </w:tc>
        <w:tc>
          <w:tcPr>
            <w:tcW w:w="606" w:type="pct"/>
            <w:shd w:val="clear" w:color="auto" w:fill="CCFFFF"/>
          </w:tcPr>
          <w:p w14:paraId="4EF46735" w14:textId="77777777" w:rsidR="001F149F" w:rsidRPr="001B52C4" w:rsidRDefault="001F149F" w:rsidP="00EB08D4"/>
        </w:tc>
        <w:tc>
          <w:tcPr>
            <w:tcW w:w="982" w:type="pct"/>
            <w:shd w:val="clear" w:color="auto" w:fill="CCFFFF"/>
          </w:tcPr>
          <w:p w14:paraId="1128465B" w14:textId="77777777" w:rsidR="001F149F" w:rsidRPr="001B52C4" w:rsidRDefault="001F149F" w:rsidP="00EB08D4"/>
        </w:tc>
      </w:tr>
      <w:tr w:rsidR="001F149F" w:rsidRPr="001B52C4" w14:paraId="7156548A" w14:textId="77777777" w:rsidTr="00EB08D4">
        <w:trPr>
          <w:trHeight w:val="1380"/>
        </w:trPr>
        <w:tc>
          <w:tcPr>
            <w:tcW w:w="895" w:type="pct"/>
            <w:shd w:val="clear" w:color="auto" w:fill="auto"/>
          </w:tcPr>
          <w:p w14:paraId="4BEE7FFE" w14:textId="77777777" w:rsidR="001F149F" w:rsidRPr="00594577" w:rsidRDefault="001F149F" w:rsidP="00EB08D4">
            <w:r w:rsidRPr="001B52C4">
              <w:t>Arbejdsmilj</w:t>
            </w:r>
            <w:r>
              <w:t>ø</w:t>
            </w:r>
            <w:r w:rsidRPr="001B52C4">
              <w:t>koordinator AMK-</w:t>
            </w:r>
            <w:r>
              <w:t>P</w:t>
            </w:r>
            <w:r>
              <w:br/>
              <w:t>(Entreprenør)</w:t>
            </w:r>
          </w:p>
        </w:tc>
        <w:tc>
          <w:tcPr>
            <w:tcW w:w="915" w:type="pct"/>
            <w:shd w:val="clear" w:color="auto" w:fill="CCFFFF"/>
          </w:tcPr>
          <w:p w14:paraId="17B10612" w14:textId="77777777" w:rsidR="001F149F" w:rsidRPr="00594577" w:rsidRDefault="001F149F" w:rsidP="00EB08D4"/>
        </w:tc>
        <w:tc>
          <w:tcPr>
            <w:tcW w:w="910" w:type="pct"/>
            <w:shd w:val="clear" w:color="auto" w:fill="auto"/>
          </w:tcPr>
          <w:p w14:paraId="7D42AF5C" w14:textId="77777777" w:rsidR="001F149F" w:rsidRPr="00594577" w:rsidRDefault="001F149F" w:rsidP="00EB08D4">
            <w:r>
              <w:t>Arbejdsmiljøkoordinator P udpeget hos entreprenør under projekteringen</w:t>
            </w:r>
          </w:p>
        </w:tc>
        <w:tc>
          <w:tcPr>
            <w:tcW w:w="692" w:type="pct"/>
            <w:shd w:val="clear" w:color="auto" w:fill="CCFFFF"/>
          </w:tcPr>
          <w:p w14:paraId="024E5FED" w14:textId="77777777" w:rsidR="001F149F" w:rsidRPr="001B52C4" w:rsidRDefault="001F149F" w:rsidP="00EB08D4"/>
        </w:tc>
        <w:tc>
          <w:tcPr>
            <w:tcW w:w="606" w:type="pct"/>
            <w:shd w:val="clear" w:color="auto" w:fill="CCFFFF"/>
          </w:tcPr>
          <w:p w14:paraId="13C2B22F" w14:textId="77777777" w:rsidR="001F149F" w:rsidRPr="001B52C4" w:rsidRDefault="001F149F" w:rsidP="00EB08D4"/>
        </w:tc>
        <w:tc>
          <w:tcPr>
            <w:tcW w:w="982" w:type="pct"/>
            <w:shd w:val="clear" w:color="auto" w:fill="CCFFFF"/>
          </w:tcPr>
          <w:p w14:paraId="2F3A7990" w14:textId="77777777" w:rsidR="001F149F" w:rsidRPr="001B52C4" w:rsidRDefault="001F149F" w:rsidP="00EB08D4"/>
        </w:tc>
      </w:tr>
      <w:bookmarkEnd w:id="4"/>
      <w:tr w:rsidR="001F149F" w:rsidRPr="001B52C4" w14:paraId="3C94E382" w14:textId="77777777" w:rsidTr="00EB08D4">
        <w:tc>
          <w:tcPr>
            <w:tcW w:w="895" w:type="pct"/>
            <w:shd w:val="clear" w:color="auto" w:fill="auto"/>
          </w:tcPr>
          <w:p w14:paraId="17F61A10" w14:textId="2C217625" w:rsidR="001F149F" w:rsidRPr="00594577" w:rsidRDefault="001F149F" w:rsidP="00EB08D4">
            <w:r>
              <w:t>Entreprenørens a</w:t>
            </w:r>
            <w:r w:rsidRPr="001B52C4">
              <w:t>rb</w:t>
            </w:r>
            <w:r>
              <w:t>ejdsmiljøansvarlige på entreprisen</w:t>
            </w:r>
            <w:r>
              <w:br/>
            </w:r>
          </w:p>
        </w:tc>
        <w:tc>
          <w:tcPr>
            <w:tcW w:w="915" w:type="pct"/>
            <w:shd w:val="clear" w:color="auto" w:fill="CCFFFF"/>
          </w:tcPr>
          <w:p w14:paraId="575288E4" w14:textId="77777777" w:rsidR="001F149F" w:rsidRPr="00594577" w:rsidRDefault="001F149F" w:rsidP="00EB08D4"/>
        </w:tc>
        <w:tc>
          <w:tcPr>
            <w:tcW w:w="910" w:type="pct"/>
            <w:shd w:val="clear" w:color="auto" w:fill="auto"/>
          </w:tcPr>
          <w:p w14:paraId="145A6BB2" w14:textId="77777777" w:rsidR="001F149F" w:rsidRPr="00B44185" w:rsidRDefault="001F149F" w:rsidP="00EB08D4">
            <w:r>
              <w:t>Ansvarlig på entreprisen</w:t>
            </w:r>
          </w:p>
        </w:tc>
        <w:tc>
          <w:tcPr>
            <w:tcW w:w="692" w:type="pct"/>
            <w:shd w:val="clear" w:color="auto" w:fill="CCFFFF"/>
          </w:tcPr>
          <w:p w14:paraId="6BE24F79" w14:textId="77777777" w:rsidR="001F149F" w:rsidRPr="001B52C4" w:rsidRDefault="001F149F" w:rsidP="00EB08D4"/>
        </w:tc>
        <w:tc>
          <w:tcPr>
            <w:tcW w:w="606" w:type="pct"/>
            <w:shd w:val="clear" w:color="auto" w:fill="CCFFFF"/>
          </w:tcPr>
          <w:p w14:paraId="640FBD8E" w14:textId="77777777" w:rsidR="001F149F" w:rsidRPr="001B52C4" w:rsidRDefault="001F149F" w:rsidP="00EB08D4"/>
        </w:tc>
        <w:tc>
          <w:tcPr>
            <w:tcW w:w="982" w:type="pct"/>
            <w:shd w:val="clear" w:color="auto" w:fill="CCFFFF"/>
          </w:tcPr>
          <w:p w14:paraId="4AE7E04E" w14:textId="77777777" w:rsidR="001F149F" w:rsidRPr="001B52C4" w:rsidRDefault="001F149F" w:rsidP="00EB08D4"/>
        </w:tc>
      </w:tr>
      <w:tr w:rsidR="001F149F" w:rsidRPr="001B52C4" w14:paraId="797827F0" w14:textId="77777777" w:rsidTr="00EB08D4">
        <w:tc>
          <w:tcPr>
            <w:tcW w:w="895" w:type="pct"/>
            <w:vMerge w:val="restart"/>
            <w:shd w:val="clear" w:color="auto" w:fill="CCFFFF"/>
          </w:tcPr>
          <w:p w14:paraId="36E8BD88" w14:textId="77777777" w:rsidR="001F149F" w:rsidRPr="00594577" w:rsidRDefault="001F149F" w:rsidP="00EB08D4">
            <w:r w:rsidRPr="00594577">
              <w:t>&lt;El – her anføres højspændingsforsyning på den pågældende strækning&gt;</w:t>
            </w:r>
          </w:p>
        </w:tc>
        <w:tc>
          <w:tcPr>
            <w:tcW w:w="915" w:type="pct"/>
            <w:vMerge w:val="restart"/>
            <w:shd w:val="clear" w:color="auto" w:fill="CCFFFF"/>
          </w:tcPr>
          <w:p w14:paraId="19BBD2F1" w14:textId="77777777" w:rsidR="001F149F" w:rsidRPr="00594577" w:rsidRDefault="001F149F" w:rsidP="00EB08D4"/>
        </w:tc>
        <w:tc>
          <w:tcPr>
            <w:tcW w:w="910" w:type="pct"/>
            <w:shd w:val="clear" w:color="auto" w:fill="auto"/>
          </w:tcPr>
          <w:p w14:paraId="5598146F" w14:textId="77777777" w:rsidR="001F149F" w:rsidRPr="00594577" w:rsidRDefault="001F149F" w:rsidP="00EB08D4">
            <w:r w:rsidRPr="00B44185">
              <w:t>&lt;</w:t>
            </w:r>
            <w:r>
              <w:t>Arbejdsleder</w:t>
            </w:r>
            <w:r w:rsidRPr="00B44185">
              <w:t>&gt;</w:t>
            </w:r>
          </w:p>
        </w:tc>
        <w:tc>
          <w:tcPr>
            <w:tcW w:w="692" w:type="pct"/>
            <w:shd w:val="clear" w:color="auto" w:fill="CCFFFF"/>
          </w:tcPr>
          <w:p w14:paraId="4654B898" w14:textId="77777777" w:rsidR="001F149F" w:rsidRPr="001B52C4" w:rsidRDefault="001F149F" w:rsidP="00EB08D4"/>
        </w:tc>
        <w:tc>
          <w:tcPr>
            <w:tcW w:w="606" w:type="pct"/>
            <w:shd w:val="clear" w:color="auto" w:fill="CCFFFF"/>
          </w:tcPr>
          <w:p w14:paraId="3B3A89FE" w14:textId="77777777" w:rsidR="001F149F" w:rsidRPr="001B52C4" w:rsidRDefault="001F149F" w:rsidP="00EB08D4"/>
        </w:tc>
        <w:tc>
          <w:tcPr>
            <w:tcW w:w="982" w:type="pct"/>
            <w:shd w:val="clear" w:color="auto" w:fill="CCFFFF"/>
          </w:tcPr>
          <w:p w14:paraId="4FCCA8E5" w14:textId="77777777" w:rsidR="001F149F" w:rsidRPr="001B52C4" w:rsidRDefault="001F149F" w:rsidP="00EB08D4"/>
        </w:tc>
      </w:tr>
      <w:tr w:rsidR="001F149F" w:rsidRPr="001B52C4" w14:paraId="66E102BC" w14:textId="77777777" w:rsidTr="00EB08D4">
        <w:tc>
          <w:tcPr>
            <w:tcW w:w="895" w:type="pct"/>
            <w:vMerge/>
            <w:shd w:val="clear" w:color="auto" w:fill="CCFFFF"/>
          </w:tcPr>
          <w:p w14:paraId="11A11EB9" w14:textId="77777777" w:rsidR="001F149F" w:rsidRPr="00594577" w:rsidRDefault="001F149F" w:rsidP="00EB08D4"/>
        </w:tc>
        <w:tc>
          <w:tcPr>
            <w:tcW w:w="915" w:type="pct"/>
            <w:vMerge/>
            <w:shd w:val="clear" w:color="auto" w:fill="CCFFFF"/>
          </w:tcPr>
          <w:p w14:paraId="6D244E7C" w14:textId="77777777" w:rsidR="001F149F" w:rsidRPr="00594577" w:rsidRDefault="001F149F" w:rsidP="00EB08D4"/>
        </w:tc>
        <w:tc>
          <w:tcPr>
            <w:tcW w:w="910" w:type="pct"/>
            <w:shd w:val="clear" w:color="auto" w:fill="auto"/>
          </w:tcPr>
          <w:p w14:paraId="24E3DC7E" w14:textId="77777777" w:rsidR="001F149F" w:rsidRPr="00594577" w:rsidRDefault="001F149F" w:rsidP="00EB08D4">
            <w:r w:rsidRPr="00B44185">
              <w:t>&lt;Arbejdsmiljørepræsentant&gt;</w:t>
            </w:r>
          </w:p>
        </w:tc>
        <w:tc>
          <w:tcPr>
            <w:tcW w:w="692" w:type="pct"/>
            <w:shd w:val="clear" w:color="auto" w:fill="CCFFFF"/>
          </w:tcPr>
          <w:p w14:paraId="548E818C" w14:textId="77777777" w:rsidR="001F149F" w:rsidRPr="001B52C4" w:rsidRDefault="001F149F" w:rsidP="00EB08D4"/>
        </w:tc>
        <w:tc>
          <w:tcPr>
            <w:tcW w:w="606" w:type="pct"/>
            <w:shd w:val="clear" w:color="auto" w:fill="CCFFFF"/>
          </w:tcPr>
          <w:p w14:paraId="7A0CC567" w14:textId="77777777" w:rsidR="001F149F" w:rsidRPr="001B52C4" w:rsidRDefault="001F149F" w:rsidP="00EB08D4"/>
        </w:tc>
        <w:tc>
          <w:tcPr>
            <w:tcW w:w="982" w:type="pct"/>
            <w:shd w:val="clear" w:color="auto" w:fill="CCFFFF"/>
          </w:tcPr>
          <w:p w14:paraId="56FDEFAF" w14:textId="77777777" w:rsidR="001F149F" w:rsidRPr="001B52C4" w:rsidRDefault="001F149F" w:rsidP="00EB08D4"/>
        </w:tc>
      </w:tr>
      <w:tr w:rsidR="001F149F" w:rsidRPr="001B52C4" w14:paraId="3C3BBF71" w14:textId="77777777" w:rsidTr="00EB08D4">
        <w:tc>
          <w:tcPr>
            <w:tcW w:w="895" w:type="pct"/>
            <w:vMerge w:val="restart"/>
            <w:shd w:val="clear" w:color="auto" w:fill="CCFFFF"/>
          </w:tcPr>
          <w:p w14:paraId="6132D14B" w14:textId="77777777" w:rsidR="001F149F" w:rsidRPr="00594577" w:rsidRDefault="001F149F" w:rsidP="00EB08D4">
            <w:r w:rsidRPr="00594577">
              <w:t xml:space="preserve">&lt;Andre&gt; </w:t>
            </w:r>
          </w:p>
        </w:tc>
        <w:tc>
          <w:tcPr>
            <w:tcW w:w="915" w:type="pct"/>
            <w:vMerge w:val="restart"/>
            <w:shd w:val="clear" w:color="auto" w:fill="CCFFFF"/>
          </w:tcPr>
          <w:p w14:paraId="759412C5" w14:textId="77777777" w:rsidR="001F149F" w:rsidRPr="00594577" w:rsidRDefault="001F149F" w:rsidP="00EB08D4"/>
        </w:tc>
        <w:tc>
          <w:tcPr>
            <w:tcW w:w="910" w:type="pct"/>
            <w:shd w:val="clear" w:color="auto" w:fill="auto"/>
          </w:tcPr>
          <w:p w14:paraId="4CA0F851" w14:textId="77777777" w:rsidR="001F149F" w:rsidRPr="00594577" w:rsidRDefault="001F149F" w:rsidP="00EB08D4">
            <w:r w:rsidRPr="00B44185">
              <w:t>&lt;Arbejdsleder&gt;</w:t>
            </w:r>
          </w:p>
        </w:tc>
        <w:tc>
          <w:tcPr>
            <w:tcW w:w="692" w:type="pct"/>
            <w:shd w:val="clear" w:color="auto" w:fill="CCFFFF"/>
          </w:tcPr>
          <w:p w14:paraId="566312DE" w14:textId="77777777" w:rsidR="001F149F" w:rsidRPr="001B52C4" w:rsidRDefault="001F149F" w:rsidP="00EB08D4"/>
        </w:tc>
        <w:tc>
          <w:tcPr>
            <w:tcW w:w="606" w:type="pct"/>
            <w:shd w:val="clear" w:color="auto" w:fill="CCFFFF"/>
          </w:tcPr>
          <w:p w14:paraId="31D7A784" w14:textId="77777777" w:rsidR="001F149F" w:rsidRPr="001B52C4" w:rsidRDefault="001F149F" w:rsidP="00EB08D4"/>
        </w:tc>
        <w:tc>
          <w:tcPr>
            <w:tcW w:w="982" w:type="pct"/>
            <w:shd w:val="clear" w:color="auto" w:fill="CCFFFF"/>
          </w:tcPr>
          <w:p w14:paraId="394236C4" w14:textId="77777777" w:rsidR="001F149F" w:rsidRPr="001B52C4" w:rsidRDefault="001F149F" w:rsidP="00EB08D4"/>
        </w:tc>
      </w:tr>
      <w:tr w:rsidR="001F149F" w:rsidRPr="001B52C4" w14:paraId="2E6B6FAF" w14:textId="77777777" w:rsidTr="00EB08D4">
        <w:tc>
          <w:tcPr>
            <w:tcW w:w="895" w:type="pct"/>
            <w:vMerge/>
            <w:shd w:val="clear" w:color="auto" w:fill="CCFFFF"/>
          </w:tcPr>
          <w:p w14:paraId="5B2C1B67" w14:textId="77777777" w:rsidR="001F149F" w:rsidRPr="00594577" w:rsidRDefault="001F149F" w:rsidP="00EB08D4"/>
        </w:tc>
        <w:tc>
          <w:tcPr>
            <w:tcW w:w="915" w:type="pct"/>
            <w:vMerge/>
            <w:shd w:val="clear" w:color="auto" w:fill="CCFFFF"/>
          </w:tcPr>
          <w:p w14:paraId="462437F4" w14:textId="77777777" w:rsidR="001F149F" w:rsidRPr="00594577" w:rsidRDefault="001F149F" w:rsidP="00EB08D4"/>
        </w:tc>
        <w:tc>
          <w:tcPr>
            <w:tcW w:w="910" w:type="pct"/>
            <w:shd w:val="clear" w:color="auto" w:fill="auto"/>
          </w:tcPr>
          <w:p w14:paraId="768356F1" w14:textId="77777777" w:rsidR="001F149F" w:rsidRPr="00594577" w:rsidRDefault="001F149F" w:rsidP="00EB08D4">
            <w:r w:rsidRPr="00B44185">
              <w:t>&lt;Arbejdsmiljørepræsentant&gt;</w:t>
            </w:r>
          </w:p>
        </w:tc>
        <w:tc>
          <w:tcPr>
            <w:tcW w:w="692" w:type="pct"/>
            <w:shd w:val="clear" w:color="auto" w:fill="CCFFFF"/>
          </w:tcPr>
          <w:p w14:paraId="27AB4A72" w14:textId="77777777" w:rsidR="001F149F" w:rsidRPr="001B52C4" w:rsidRDefault="001F149F" w:rsidP="00EB08D4"/>
        </w:tc>
        <w:tc>
          <w:tcPr>
            <w:tcW w:w="606" w:type="pct"/>
            <w:shd w:val="clear" w:color="auto" w:fill="CCFFFF"/>
          </w:tcPr>
          <w:p w14:paraId="7153CAA8" w14:textId="77777777" w:rsidR="001F149F" w:rsidRPr="001B52C4" w:rsidRDefault="001F149F" w:rsidP="00EB08D4"/>
        </w:tc>
        <w:tc>
          <w:tcPr>
            <w:tcW w:w="982" w:type="pct"/>
            <w:shd w:val="clear" w:color="auto" w:fill="CCFFFF"/>
          </w:tcPr>
          <w:p w14:paraId="369287AB" w14:textId="77777777" w:rsidR="001F149F" w:rsidRPr="001B52C4" w:rsidRDefault="001F149F" w:rsidP="00EB08D4"/>
        </w:tc>
      </w:tr>
    </w:tbl>
    <w:p w14:paraId="6AA847C4" w14:textId="77777777" w:rsidR="001F149F" w:rsidRPr="001B4FF0" w:rsidRDefault="001F149F" w:rsidP="001F149F">
      <w:pPr>
        <w:rPr>
          <w:bCs/>
        </w:rPr>
      </w:pPr>
    </w:p>
    <w:p w14:paraId="17C07C70" w14:textId="77777777" w:rsidR="001F149F" w:rsidRPr="001F149F" w:rsidRDefault="001F149F" w:rsidP="001F149F"/>
    <w:p w14:paraId="539FBB0A" w14:textId="77777777" w:rsidR="001F149F" w:rsidRPr="001F149F" w:rsidRDefault="001F149F" w:rsidP="001F149F"/>
    <w:p w14:paraId="46BFBD1C" w14:textId="460700A2" w:rsidR="001F149F" w:rsidRDefault="001F149F" w:rsidP="001F149F">
      <w:pPr>
        <w:pStyle w:val="Overskrift1"/>
      </w:pPr>
      <w:bookmarkStart w:id="5" w:name="_Toc157516354"/>
      <w:r>
        <w:lastRenderedPageBreak/>
        <w:t>Byggepladsindretning</w:t>
      </w:r>
      <w:bookmarkEnd w:id="5"/>
    </w:p>
    <w:p w14:paraId="15B0202C" w14:textId="20CEE458" w:rsidR="001F149F" w:rsidRDefault="001F149F" w:rsidP="001F149F"/>
    <w:p w14:paraId="3E981829" w14:textId="77777777" w:rsidR="001F149F" w:rsidRDefault="001F149F" w:rsidP="001F149F">
      <w:r w:rsidRPr="0099149F">
        <w:t xml:space="preserve">Byggepladsens indretning </w:t>
      </w:r>
      <w:r>
        <w:t>og indhold</w:t>
      </w:r>
      <w:r w:rsidRPr="0099149F">
        <w:t>.</w:t>
      </w:r>
    </w:p>
    <w:p w14:paraId="6BE3AE90" w14:textId="77777777" w:rsidR="001F149F" w:rsidRPr="00FF7E4D" w:rsidRDefault="001F149F" w:rsidP="001F149F">
      <w:pPr>
        <w:pStyle w:val="Fremhvparadigme"/>
        <w:rPr>
          <w:lang w:eastAsia="da-DK"/>
        </w:rPr>
      </w:pPr>
      <w:r w:rsidRPr="00FF7E4D">
        <w:rPr>
          <w:lang w:eastAsia="da-DK"/>
        </w:rPr>
        <w:t>Byggepladsindretning/</w:t>
      </w:r>
      <w:proofErr w:type="spellStart"/>
      <w:r w:rsidRPr="00FF7E4D">
        <w:rPr>
          <w:lang w:eastAsia="da-DK"/>
        </w:rPr>
        <w:t>skurby</w:t>
      </w:r>
      <w:proofErr w:type="spellEnd"/>
      <w:r w:rsidRPr="00FF7E4D">
        <w:rPr>
          <w:lang w:eastAsia="da-DK"/>
        </w:rPr>
        <w:t>/anstillingsplads</w:t>
      </w:r>
      <w:r>
        <w:rPr>
          <w:lang w:eastAsia="da-DK"/>
        </w:rPr>
        <w:t>/anlægsoversigt</w:t>
      </w:r>
    </w:p>
    <w:p w14:paraId="18ACCA11" w14:textId="77777777" w:rsidR="001F149F" w:rsidRDefault="001F149F" w:rsidP="001F149F">
      <w:r w:rsidRPr="008152F9">
        <w:t xml:space="preserve">Byggepladsindretning, arbejdspladser, arbejdsområder og anstillingspladser rummer alle de eksproprierede, midlertidigt eksproprierede områder, </w:t>
      </w:r>
      <w:proofErr w:type="spellStart"/>
      <w:r w:rsidRPr="008152F9">
        <w:t>VD’s</w:t>
      </w:r>
      <w:proofErr w:type="spellEnd"/>
      <w:r w:rsidRPr="008152F9">
        <w:t xml:space="preserve"> egne arealer samt lånte og lejede arealer. </w:t>
      </w:r>
    </w:p>
    <w:p w14:paraId="37D0BC7A" w14:textId="77777777" w:rsidR="001F149F" w:rsidRPr="00FF7E4D" w:rsidRDefault="001F149F" w:rsidP="001F149F">
      <w:pPr>
        <w:pStyle w:val="Fremhvparadigme"/>
      </w:pPr>
      <w:r w:rsidRPr="00FF7E4D">
        <w:t>Projektering</w:t>
      </w:r>
      <w:r>
        <w:t>sfase</w:t>
      </w:r>
    </w:p>
    <w:p w14:paraId="5DDB670A" w14:textId="77777777" w:rsidR="001F149F" w:rsidRDefault="001F149F" w:rsidP="001F149F">
      <w:pPr>
        <w:pStyle w:val="Vejledning"/>
      </w:pPr>
      <w:r>
        <w:t>Der skal være udarbejdet en tegning over hhv. anstillingsplads og arbejdsområder. Arbejdsområder kan evt. angives på afmærkningsplanerne for trafikafvikling. I nedenstående fritekstfelt angives adresse på anstillingsplads, alternativt kan vedlægges et oversigtskort.</w:t>
      </w:r>
    </w:p>
    <w:p w14:paraId="450CD8DA" w14:textId="77777777" w:rsidR="001F149F" w:rsidRDefault="001F149F" w:rsidP="001F149F">
      <w:r w:rsidRPr="008152F9">
        <w:rPr>
          <w:rFonts w:eastAsia="Times New Roman"/>
          <w:color w:val="000000" w:themeColor="text1"/>
          <w:lang w:eastAsia="da-DK"/>
        </w:rPr>
        <w:t xml:space="preserve">I projekteringen skal rammerne for byggepladsindretningen fastlægges og nedenstående punkter skal indarbejdes. </w:t>
      </w:r>
    </w:p>
    <w:p w14:paraId="18E80474" w14:textId="77777777" w:rsidR="001F149F" w:rsidRDefault="001F149F" w:rsidP="001F149F"/>
    <w:p w14:paraId="17FFA724" w14:textId="77777777" w:rsidR="001F149F" w:rsidRPr="00C3792F" w:rsidRDefault="001F149F" w:rsidP="001F149F">
      <w:pPr>
        <w:pStyle w:val="Turkisskygge"/>
        <w:shd w:val="clear" w:color="auto" w:fill="auto"/>
        <w:rPr>
          <w:rFonts w:eastAsia="Times New Roman" w:cs="Arial"/>
          <w:kern w:val="28"/>
          <w:shd w:val="clear" w:color="auto" w:fill="CCFFFF"/>
        </w:rPr>
      </w:pPr>
      <w:r w:rsidRPr="00594577">
        <w:t xml:space="preserve">Byggepladsens indretning og indhold vil for denne entreprise bestå af: </w:t>
      </w:r>
      <w:bookmarkStart w:id="6" w:name="_Hlk144993570"/>
      <w:r w:rsidRPr="00594577">
        <w:t>entreprenørens ROV tilladelse, afmærkningsplaner + evt. anstillingsplads samt entreprenørens valgte beskyttelsesniveau</w:t>
      </w:r>
      <w:bookmarkEnd w:id="6"/>
      <w:r w:rsidRPr="00594577">
        <w:t>. Der henvises til SAB-Færdselsregulerende foranstaltninger 1. Alment samt 3. Udførelse, som er den grundlæggende ramme for entreprisens udførelse. Entreprenørens valgte beskyttelsesniveau skal tydeligt fremgå af afmærkningsplanerne. Der skal tages stilling til nedenstående punkter og disse skal fremgå af den samlede byggepladsindretning.</w:t>
      </w:r>
    </w:p>
    <w:p w14:paraId="45BBD11E" w14:textId="77777777" w:rsidR="001F149F" w:rsidRPr="00A21A6D" w:rsidRDefault="001F149F" w:rsidP="001F149F">
      <w:pPr>
        <w:pStyle w:val="Opstilling-punkttegn"/>
        <w:spacing w:before="120" w:after="120" w:line="276" w:lineRule="auto"/>
        <w:contextualSpacing w:val="0"/>
      </w:pPr>
      <w:r>
        <w:t>E</w:t>
      </w:r>
      <w:r w:rsidRPr="00A21A6D">
        <w:t>ksisterende risici på arealet og hvilke risici</w:t>
      </w:r>
      <w:r>
        <w:t xml:space="preserve"> </w:t>
      </w:r>
      <w:r w:rsidRPr="00B87043">
        <w:rPr>
          <w:color w:val="FF0000"/>
        </w:rPr>
        <w:t>fx højspændingsledninger</w:t>
      </w:r>
    </w:p>
    <w:p w14:paraId="515238D9" w14:textId="77777777" w:rsidR="001F149F" w:rsidRDefault="001F149F" w:rsidP="001F149F">
      <w:pPr>
        <w:pStyle w:val="Opstilling-punkttegn"/>
        <w:spacing w:before="120" w:after="120" w:line="276" w:lineRule="auto"/>
        <w:contextualSpacing w:val="0"/>
      </w:pPr>
      <w:r>
        <w:t>T</w:t>
      </w:r>
      <w:r w:rsidRPr="00A21A6D">
        <w:t>il og frakørselsforhold</w:t>
      </w:r>
      <w:r>
        <w:t xml:space="preserve"> hvor skurvogn er placeret samt adressen herfor</w:t>
      </w:r>
    </w:p>
    <w:p w14:paraId="5A5BCB93" w14:textId="77777777" w:rsidR="001F149F" w:rsidRPr="00A21A6D" w:rsidRDefault="001F149F" w:rsidP="001F149F">
      <w:pPr>
        <w:pStyle w:val="Opstilling-punkttegn"/>
        <w:spacing w:before="120" w:after="120" w:line="276" w:lineRule="auto"/>
        <w:contextualSpacing w:val="0"/>
      </w:pPr>
      <w:r>
        <w:t>Til og frakørselsforhold på afmærkningsplan</w:t>
      </w:r>
    </w:p>
    <w:p w14:paraId="0E9DB214" w14:textId="77777777" w:rsidR="001F149F" w:rsidRPr="00A21A6D" w:rsidRDefault="001F149F" w:rsidP="001F149F">
      <w:pPr>
        <w:pStyle w:val="Opstilling-punkttegn"/>
        <w:spacing w:before="120" w:after="120" w:line="276" w:lineRule="auto"/>
        <w:contextualSpacing w:val="0"/>
      </w:pPr>
      <w:r>
        <w:t>T</w:t>
      </w:r>
      <w:r w:rsidRPr="00A21A6D">
        <w:t>ransportveje</w:t>
      </w:r>
      <w:r>
        <w:t>/f</w:t>
      </w:r>
      <w:r w:rsidRPr="00A21A6D">
        <w:t>lugtveje/redningsveje</w:t>
      </w:r>
      <w:r>
        <w:t>/e</w:t>
      </w:r>
      <w:r w:rsidRPr="00A21A6D">
        <w:t>vt. interimsveje</w:t>
      </w:r>
    </w:p>
    <w:p w14:paraId="52C55D6A" w14:textId="77777777" w:rsidR="001F149F" w:rsidRDefault="001F149F" w:rsidP="001F149F">
      <w:pPr>
        <w:pStyle w:val="Opstilling-punkttegn"/>
        <w:spacing w:before="120" w:after="120" w:line="276" w:lineRule="auto"/>
        <w:contextualSpacing w:val="0"/>
      </w:pPr>
      <w:r>
        <w:t>P</w:t>
      </w:r>
      <w:r w:rsidRPr="00A21A6D">
        <w:t>lads til adskillelse af gående og kørende trafik</w:t>
      </w:r>
    </w:p>
    <w:p w14:paraId="789D9587" w14:textId="77777777" w:rsidR="001F149F" w:rsidRPr="00A21A6D" w:rsidRDefault="001F149F" w:rsidP="001F149F">
      <w:pPr>
        <w:pStyle w:val="Opstilling-punkttegn"/>
        <w:spacing w:before="120" w:after="120" w:line="276" w:lineRule="auto"/>
        <w:contextualSpacing w:val="0"/>
      </w:pPr>
      <w:r>
        <w:t>P</w:t>
      </w:r>
      <w:r w:rsidRPr="00A21A6D">
        <w:t>lacering af førstehjælpsudstyr</w:t>
      </w:r>
      <w:r>
        <w:t xml:space="preserve"> og brandudstyr samt skiltning vedr. placering af disse</w:t>
      </w:r>
    </w:p>
    <w:p w14:paraId="507E5D12" w14:textId="77777777" w:rsidR="001F149F" w:rsidRPr="00A21A6D" w:rsidRDefault="001F149F" w:rsidP="001F149F">
      <w:pPr>
        <w:pStyle w:val="Opstilling-punkttegn"/>
        <w:spacing w:before="120" w:after="120" w:line="276" w:lineRule="auto"/>
        <w:contextualSpacing w:val="0"/>
      </w:pPr>
      <w:r>
        <w:t>T</w:t>
      </w:r>
      <w:r w:rsidRPr="00A21A6D">
        <w:t>ilstrækkelig plads til:</w:t>
      </w:r>
    </w:p>
    <w:p w14:paraId="1AC54D4A" w14:textId="77777777" w:rsidR="001F149F" w:rsidRPr="00A21A6D" w:rsidRDefault="001F149F" w:rsidP="001F149F">
      <w:pPr>
        <w:pStyle w:val="Opstilling-punkttegn"/>
        <w:numPr>
          <w:ilvl w:val="1"/>
          <w:numId w:val="27"/>
        </w:numPr>
        <w:spacing w:before="120" w:after="120" w:line="276" w:lineRule="auto"/>
        <w:contextualSpacing w:val="0"/>
      </w:pPr>
      <w:r w:rsidRPr="00A21A6D">
        <w:t>velfærdsforanstaltninger</w:t>
      </w:r>
    </w:p>
    <w:p w14:paraId="1E32C9E1" w14:textId="77777777" w:rsidR="001F149F" w:rsidRPr="00A21A6D" w:rsidRDefault="001F149F" w:rsidP="001F149F">
      <w:pPr>
        <w:pStyle w:val="Opstilling-punkttegn"/>
        <w:numPr>
          <w:ilvl w:val="1"/>
          <w:numId w:val="27"/>
        </w:numPr>
        <w:spacing w:before="120" w:after="120" w:line="276" w:lineRule="auto"/>
        <w:contextualSpacing w:val="0"/>
      </w:pPr>
      <w:r w:rsidRPr="00A21A6D">
        <w:t>P-pladser til maskiner, arbejds</w:t>
      </w:r>
      <w:r>
        <w:t>køretøjer</w:t>
      </w:r>
      <w:r w:rsidRPr="00A21A6D">
        <w:t xml:space="preserve"> og ansatte</w:t>
      </w:r>
    </w:p>
    <w:p w14:paraId="1D7786D8" w14:textId="77777777" w:rsidR="001F149F" w:rsidRDefault="001F149F" w:rsidP="001F149F">
      <w:pPr>
        <w:pStyle w:val="Opstilling-punkttegn"/>
        <w:spacing w:before="120" w:after="120" w:line="276" w:lineRule="auto"/>
        <w:contextualSpacing w:val="0"/>
      </w:pPr>
      <w:r w:rsidRPr="002D2D22">
        <w:t>Der angives områder, hvor der er flere arbejdsgivere samtidigt (fællesområder).</w:t>
      </w:r>
    </w:p>
    <w:p w14:paraId="0D7CD899" w14:textId="77777777" w:rsidR="001F149F" w:rsidRPr="002D2D22" w:rsidRDefault="001F149F" w:rsidP="001F149F">
      <w:pPr>
        <w:pStyle w:val="Opstilling-punkttegn"/>
        <w:spacing w:before="120" w:after="120" w:line="276" w:lineRule="auto"/>
        <w:contextualSpacing w:val="0"/>
      </w:pPr>
      <w:r>
        <w:t>Placering af PSS</w:t>
      </w:r>
    </w:p>
    <w:p w14:paraId="098E2E0B" w14:textId="77777777" w:rsidR="001F149F" w:rsidRDefault="001F149F" w:rsidP="001F149F">
      <w:pPr>
        <w:pStyle w:val="Opstilling-punkttegn"/>
        <w:numPr>
          <w:ilvl w:val="0"/>
          <w:numId w:val="0"/>
        </w:numPr>
      </w:pPr>
      <w:r w:rsidRPr="00594577">
        <w:t>Bemærkninger til byggepladsindretningen:</w:t>
      </w:r>
      <w:r>
        <w:t xml:space="preserve"> </w:t>
      </w:r>
      <w:r>
        <w:rPr>
          <w:color w:val="FF0000"/>
        </w:rPr>
        <w:t>Notér</w:t>
      </w:r>
      <w:r w:rsidRPr="00594577">
        <w:rPr>
          <w:color w:val="FF0000"/>
        </w:rPr>
        <w:t xml:space="preserve"> bemærkninger til den samlede byggepladsindretning</w:t>
      </w:r>
      <w:r>
        <w:rPr>
          <w:color w:val="FF0000"/>
        </w:rPr>
        <w:t xml:space="preserve"> i nedenstående felt</w:t>
      </w:r>
    </w:p>
    <w:p w14:paraId="2E8901E9" w14:textId="77777777" w:rsidR="001F149F" w:rsidRPr="00C40ED4" w:rsidRDefault="001F149F" w:rsidP="001F149F">
      <w:pPr>
        <w:pStyle w:val="Turkisskygge"/>
      </w:pPr>
      <w:r>
        <w:t>&lt;xxx&gt;</w:t>
      </w:r>
    </w:p>
    <w:p w14:paraId="591B1E09" w14:textId="28658302" w:rsidR="001F149F" w:rsidRDefault="00F97252" w:rsidP="001F149F">
      <w:pPr>
        <w:pStyle w:val="Fremhvparadigme"/>
      </w:pPr>
      <w:r>
        <w:t>Udførelsesfase/</w:t>
      </w:r>
      <w:r w:rsidR="001F149F" w:rsidRPr="00FF7E4D">
        <w:t>Anlægsfase</w:t>
      </w:r>
    </w:p>
    <w:p w14:paraId="005C29AC" w14:textId="77777777" w:rsidR="001F149F" w:rsidRPr="00A21A6D" w:rsidRDefault="001F149F" w:rsidP="001F149F">
      <w:r w:rsidRPr="00A21A6D">
        <w:t xml:space="preserve">Ovenstående informationer fra projekteringen </w:t>
      </w:r>
      <w:r w:rsidRPr="00C40ED4">
        <w:t>skal entreprenørerne arbejde videre</w:t>
      </w:r>
      <w:r w:rsidRPr="00A21A6D">
        <w:t xml:space="preserve"> med i en sådan detaljeringsgrad, at det er muligt at arbejde</w:t>
      </w:r>
      <w:r>
        <w:t xml:space="preserve"> / </w:t>
      </w:r>
      <w:r w:rsidRPr="00A21A6D">
        <w:t>opstille efter planerne.</w:t>
      </w:r>
    </w:p>
    <w:p w14:paraId="6AB75C43" w14:textId="77777777" w:rsidR="001F149F" w:rsidRDefault="001F149F" w:rsidP="001F149F">
      <w:r>
        <w:t>Ligeledes skal entreprenøren løbende ajourføre</w:t>
      </w:r>
      <w:r w:rsidRPr="00A21A6D">
        <w:t xml:space="preserve"> </w:t>
      </w:r>
      <w:r>
        <w:t xml:space="preserve">plan/tegning for </w:t>
      </w:r>
      <w:r w:rsidRPr="00A21A6D">
        <w:t xml:space="preserve">indretningen gennem </w:t>
      </w:r>
      <w:r>
        <w:t xml:space="preserve">hele </w:t>
      </w:r>
      <w:r w:rsidRPr="00A21A6D">
        <w:t>udførelsen.</w:t>
      </w:r>
    </w:p>
    <w:p w14:paraId="175B59B3" w14:textId="77777777" w:rsidR="001F149F" w:rsidRDefault="001F149F" w:rsidP="001F149F"/>
    <w:p w14:paraId="268CE459" w14:textId="77777777" w:rsidR="001F149F" w:rsidRDefault="001F149F" w:rsidP="001F149F">
      <w:r>
        <w:t xml:space="preserve">Entreprenørens byggepladstegning vedlægges som bilag til </w:t>
      </w:r>
      <w:proofErr w:type="spellStart"/>
      <w:r>
        <w:t>PSS’en</w:t>
      </w:r>
      <w:proofErr w:type="spellEnd"/>
      <w:r>
        <w:t>.</w:t>
      </w:r>
    </w:p>
    <w:p w14:paraId="3C1ACBD3" w14:textId="77777777" w:rsidR="001F149F" w:rsidRPr="001F149F" w:rsidRDefault="001F149F" w:rsidP="001F149F"/>
    <w:p w14:paraId="013E50FD" w14:textId="7B7C9F80" w:rsidR="001F149F" w:rsidRDefault="001F149F" w:rsidP="001F149F">
      <w:pPr>
        <w:pStyle w:val="Overskrift1"/>
      </w:pPr>
      <w:bookmarkStart w:id="7" w:name="_Toc157516355"/>
      <w:r>
        <w:lastRenderedPageBreak/>
        <w:t>Fællesområder og færden i forbindelse med dem</w:t>
      </w:r>
      <w:bookmarkEnd w:id="7"/>
    </w:p>
    <w:p w14:paraId="76FFEC14" w14:textId="5310C1C3" w:rsidR="001F149F" w:rsidRDefault="001F149F" w:rsidP="001F149F"/>
    <w:p w14:paraId="646313F1" w14:textId="77777777" w:rsidR="001F149F" w:rsidRDefault="001F149F" w:rsidP="001F149F">
      <w:r>
        <w:t>Ved fællesområder forstås et område, hvor to eller flere arbejdsgivere arbejder på samme sted og tid.</w:t>
      </w:r>
    </w:p>
    <w:p w14:paraId="4800FED5" w14:textId="77777777" w:rsidR="001F149F" w:rsidRDefault="001F149F" w:rsidP="001F149F"/>
    <w:p w14:paraId="693D1C00" w14:textId="77777777" w:rsidR="001F149F" w:rsidRPr="00640FF9" w:rsidRDefault="001F149F" w:rsidP="001F149F">
      <w:r w:rsidRPr="00640FF9">
        <w:t>På byggepladstegningen</w:t>
      </w:r>
      <w:r>
        <w:t xml:space="preserve"> i </w:t>
      </w:r>
      <w:r w:rsidRPr="00640FF9">
        <w:t>bilag</w:t>
      </w:r>
      <w:r>
        <w:t xml:space="preserve">ene </w:t>
      </w:r>
      <w:r w:rsidRPr="00640FF9">
        <w:t xml:space="preserve">findes oplysninger om adgangsveje. Af </w:t>
      </w:r>
      <w:r>
        <w:t>pkt. 7</w:t>
      </w:r>
      <w:r w:rsidRPr="00640FF9">
        <w:t xml:space="preserve"> ses hvem der har ansvar for etablering og vedligeholdelse samt fjernelse af </w:t>
      </w:r>
      <w:r>
        <w:t>sikkerhedsforanstaltningerne i fællesområder</w:t>
      </w:r>
      <w:r w:rsidRPr="00640FF9">
        <w:t>.</w:t>
      </w:r>
    </w:p>
    <w:p w14:paraId="6868180B" w14:textId="77777777" w:rsidR="001F149F" w:rsidRDefault="001F149F" w:rsidP="001F149F"/>
    <w:p w14:paraId="44E6317A" w14:textId="750FA133" w:rsidR="001F149F" w:rsidRPr="001F149F" w:rsidRDefault="001F149F" w:rsidP="001F149F">
      <w:r w:rsidRPr="00640FF9">
        <w:t xml:space="preserve">På koordinerende sikkerhedsmøder/byggemøder </w:t>
      </w:r>
      <w:r>
        <w:t xml:space="preserve">koordineres og beskrives </w:t>
      </w:r>
      <w:r w:rsidRPr="00640FF9">
        <w:t>detaljer vedr.</w:t>
      </w:r>
      <w:r>
        <w:t xml:space="preserve"> r</w:t>
      </w:r>
      <w:r w:rsidRPr="00640FF9">
        <w:t xml:space="preserve">egler for </w:t>
      </w:r>
      <w:r w:rsidRPr="00C921D6">
        <w:t>færden på og i forbindelse med fællesområder</w:t>
      </w:r>
      <w:r w:rsidRPr="00640FF9">
        <w:t>, herunder skiltning, restriktioner, adskilte gang- og køreveje, flugtveje, adgang for beredskabskøretøjer m.m.</w:t>
      </w:r>
    </w:p>
    <w:p w14:paraId="436EA2CC" w14:textId="229D9BD7" w:rsidR="001F149F" w:rsidRDefault="001F149F" w:rsidP="001F149F">
      <w:pPr>
        <w:pStyle w:val="Overskrift1"/>
      </w:pPr>
      <w:bookmarkStart w:id="8" w:name="_Toc157516356"/>
      <w:r>
        <w:t>Fælles sikkerhedsforanstaltninger</w:t>
      </w:r>
      <w:bookmarkEnd w:id="8"/>
    </w:p>
    <w:p w14:paraId="1370485F" w14:textId="55952001" w:rsidR="001F149F" w:rsidRDefault="001F149F" w:rsidP="001F149F"/>
    <w:p w14:paraId="4EF601E9" w14:textId="77777777" w:rsidR="001F149F" w:rsidRDefault="001F149F" w:rsidP="001F149F">
      <w:pPr>
        <w:rPr>
          <w:lang w:eastAsia="da-DK"/>
        </w:rPr>
      </w:pPr>
      <w:r>
        <w:rPr>
          <w:lang w:eastAsia="da-DK"/>
        </w:rPr>
        <w:t>De enkelte entreprenørers aktuelle ansvarsområder i forhold til sikkerhedsforanstaltninger i fællesområderne er angivet i nedenstående skema, som ajourføres løbende.</w:t>
      </w:r>
    </w:p>
    <w:p w14:paraId="4EB432DE" w14:textId="77777777" w:rsidR="001F149F" w:rsidRDefault="001F149F" w:rsidP="001F149F">
      <w:pPr>
        <w:rPr>
          <w:lang w:eastAsia="da-DK"/>
        </w:rPr>
      </w:pPr>
    </w:p>
    <w:p w14:paraId="721045B6" w14:textId="77777777" w:rsidR="001F149F" w:rsidRDefault="001F149F" w:rsidP="001F149F">
      <w:pPr>
        <w:rPr>
          <w:lang w:eastAsia="da-DK"/>
        </w:rPr>
      </w:pPr>
      <w:r>
        <w:rPr>
          <w:lang w:eastAsia="da-DK"/>
        </w:rPr>
        <w:t xml:space="preserve">AMK-B definerer </w:t>
      </w:r>
      <w:r>
        <w:t>I samarbejde med VD entreprisestyring</w:t>
      </w:r>
      <w:r>
        <w:rPr>
          <w:lang w:eastAsia="da-DK"/>
        </w:rPr>
        <w:t xml:space="preserve"> hvem, der løbende er ansvarlig for at etablere, vedligeholde og fjerne nødvendige fælles sikkerheds-, sundheds- og velfærdsforanstaltninger.</w:t>
      </w:r>
    </w:p>
    <w:p w14:paraId="754F59DD" w14:textId="77777777" w:rsidR="001F149F" w:rsidRDefault="001F149F" w:rsidP="001F149F">
      <w:pPr>
        <w:rPr>
          <w:bCs/>
        </w:rPr>
      </w:pPr>
    </w:p>
    <w:p w14:paraId="00377225" w14:textId="77777777" w:rsidR="001F149F" w:rsidRDefault="001F149F" w:rsidP="001F149F">
      <w:pPr>
        <w:rPr>
          <w:lang w:eastAsia="da-DK"/>
        </w:rPr>
      </w:pPr>
      <w:r w:rsidRPr="0099149F">
        <w:rPr>
          <w:bCs/>
        </w:rPr>
        <w:t xml:space="preserve">Entreprenørerne er </w:t>
      </w:r>
      <w:r>
        <w:rPr>
          <w:bCs/>
        </w:rPr>
        <w:t>for</w:t>
      </w:r>
      <w:r w:rsidRPr="0099149F">
        <w:rPr>
          <w:bCs/>
        </w:rPr>
        <w:t>pligte</w:t>
      </w:r>
      <w:r>
        <w:rPr>
          <w:bCs/>
        </w:rPr>
        <w:t>t</w:t>
      </w:r>
      <w:r w:rsidRPr="0099149F">
        <w:rPr>
          <w:bCs/>
        </w:rPr>
        <w:t xml:space="preserve"> til at etablere, overvåge, vedligeholde, håndhæve samt på det tidspunkt, det aftales på </w:t>
      </w:r>
      <w:r>
        <w:rPr>
          <w:bCs/>
        </w:rPr>
        <w:t xml:space="preserve">de </w:t>
      </w:r>
      <w:r w:rsidRPr="00ED5C47">
        <w:rPr>
          <w:bCs/>
        </w:rPr>
        <w:t xml:space="preserve">koordinerende </w:t>
      </w:r>
      <w:r w:rsidRPr="005131CC">
        <w:rPr>
          <w:bCs/>
        </w:rPr>
        <w:t>sikkerhedsmøder, at nedtage og bortbringe enhver foranstaltning til fremme af de beskæftigedes sikkerhed o</w:t>
      </w:r>
      <w:r w:rsidRPr="0099149F">
        <w:rPr>
          <w:bCs/>
        </w:rPr>
        <w:t>g sundhed</w:t>
      </w:r>
      <w:r>
        <w:rPr>
          <w:bCs/>
        </w:rPr>
        <w:t>,</w:t>
      </w:r>
      <w:r w:rsidRPr="0099149F">
        <w:rPr>
          <w:bCs/>
        </w:rPr>
        <w:t xml:space="preserve"> og som er nødvendige for egne og underentreprenørers beskæftigede på ar</w:t>
      </w:r>
      <w:r>
        <w:rPr>
          <w:bCs/>
        </w:rPr>
        <w:t>bejdspladsen</w:t>
      </w:r>
      <w:r>
        <w:rPr>
          <w:lang w:eastAsia="da-DK"/>
        </w:rPr>
        <w:t>.</w:t>
      </w:r>
    </w:p>
    <w:p w14:paraId="6A22967C" w14:textId="77777777" w:rsidR="001F149F" w:rsidRDefault="001F149F" w:rsidP="001F149F">
      <w:pPr>
        <w:rPr>
          <w:lang w:eastAsia="da-DK"/>
        </w:rPr>
      </w:pPr>
    </w:p>
    <w:p w14:paraId="4BF3F0DC" w14:textId="77777777" w:rsidR="001F149F" w:rsidRPr="00640FF9" w:rsidRDefault="001F149F" w:rsidP="001F149F">
      <w:pPr>
        <w:rPr>
          <w:lang w:eastAsia="da-DK"/>
        </w:rPr>
      </w:pPr>
      <w:r>
        <w:rPr>
          <w:lang w:eastAsia="da-DK"/>
        </w:rPr>
        <w:t>Uden for fællesområderne er de enkelte entreprenørers arbejdsleder/arbejdsmiljørepræsentant ansvarlige for sikkerheds- og sundhedsforanstaltningerne, for entreprenørens egne arbejder.</w:t>
      </w:r>
    </w:p>
    <w:p w14:paraId="686BF9AB" w14:textId="77777777" w:rsidR="001F149F" w:rsidRDefault="001F149F" w:rsidP="001F149F">
      <w:pPr>
        <w:rPr>
          <w:color w:val="FF0000"/>
          <w:lang w:eastAsia="da-DK"/>
        </w:rPr>
      </w:pPr>
    </w:p>
    <w:p w14:paraId="1155F57B" w14:textId="77777777" w:rsidR="001F149F" w:rsidRDefault="001F149F" w:rsidP="001F149F">
      <w:pPr>
        <w:pStyle w:val="Vejledning"/>
        <w:rPr>
          <w:lang w:eastAsia="da-DK"/>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2"/>
        <w:gridCol w:w="2471"/>
        <w:gridCol w:w="1276"/>
      </w:tblGrid>
      <w:tr w:rsidR="001F149F" w:rsidRPr="000D4733" w14:paraId="050A90B7" w14:textId="77777777" w:rsidTr="00EB08D4">
        <w:trPr>
          <w:tblHeader/>
        </w:trPr>
        <w:tc>
          <w:tcPr>
            <w:tcW w:w="5292" w:type="dxa"/>
            <w:shd w:val="clear" w:color="auto" w:fill="BFBFBF" w:themeFill="background1" w:themeFillShade="BF"/>
          </w:tcPr>
          <w:p w14:paraId="29B739CA" w14:textId="77777777" w:rsidR="001F149F" w:rsidRPr="0039798C" w:rsidRDefault="001F149F" w:rsidP="00EB08D4">
            <w:pPr>
              <w:pStyle w:val="Fremhvparadigme"/>
              <w:rPr>
                <w:sz w:val="18"/>
              </w:rPr>
            </w:pPr>
            <w:r w:rsidRPr="0039798C">
              <w:rPr>
                <w:sz w:val="18"/>
              </w:rPr>
              <w:t>Ansvarsområde</w:t>
            </w:r>
          </w:p>
        </w:tc>
        <w:tc>
          <w:tcPr>
            <w:tcW w:w="2471" w:type="dxa"/>
            <w:shd w:val="clear" w:color="auto" w:fill="BFBFBF" w:themeFill="background1" w:themeFillShade="BF"/>
          </w:tcPr>
          <w:p w14:paraId="7530C682" w14:textId="77777777" w:rsidR="001F149F" w:rsidRPr="0039798C" w:rsidRDefault="001F149F" w:rsidP="00EB08D4">
            <w:pPr>
              <w:pStyle w:val="Fremhvparadigme"/>
              <w:rPr>
                <w:sz w:val="18"/>
              </w:rPr>
            </w:pPr>
            <w:r w:rsidRPr="0039798C">
              <w:rPr>
                <w:sz w:val="18"/>
              </w:rPr>
              <w:t>Ansvarlig</w:t>
            </w:r>
          </w:p>
        </w:tc>
        <w:tc>
          <w:tcPr>
            <w:tcW w:w="1276" w:type="dxa"/>
            <w:shd w:val="clear" w:color="auto" w:fill="BFBFBF" w:themeFill="background1" w:themeFillShade="BF"/>
          </w:tcPr>
          <w:p w14:paraId="6B3C580B" w14:textId="77777777" w:rsidR="001F149F" w:rsidRPr="0039798C" w:rsidRDefault="001F149F" w:rsidP="00EB08D4">
            <w:pPr>
              <w:pStyle w:val="Fremhvparadigme"/>
              <w:rPr>
                <w:sz w:val="18"/>
              </w:rPr>
            </w:pPr>
            <w:r w:rsidRPr="0039798C">
              <w:rPr>
                <w:sz w:val="18"/>
              </w:rPr>
              <w:t>Periode</w:t>
            </w:r>
          </w:p>
        </w:tc>
      </w:tr>
      <w:tr w:rsidR="001F149F" w:rsidRPr="000D4733" w14:paraId="1F83D578" w14:textId="77777777" w:rsidTr="00EB08D4">
        <w:tc>
          <w:tcPr>
            <w:tcW w:w="9039" w:type="dxa"/>
            <w:gridSpan w:val="3"/>
            <w:shd w:val="clear" w:color="auto" w:fill="D9D9D9" w:themeFill="background1" w:themeFillShade="D9"/>
          </w:tcPr>
          <w:p w14:paraId="015E738F" w14:textId="77777777" w:rsidR="001F149F" w:rsidRPr="00C3792F" w:rsidRDefault="001F149F" w:rsidP="00EB08D4">
            <w:pPr>
              <w:pStyle w:val="Fremhvparadigme"/>
            </w:pPr>
            <w:r w:rsidRPr="0039798C">
              <w:rPr>
                <w:sz w:val="18"/>
              </w:rPr>
              <w:t>Generelt</w:t>
            </w:r>
          </w:p>
        </w:tc>
      </w:tr>
      <w:tr w:rsidR="001F149F" w:rsidRPr="00491283" w14:paraId="7BEC908B" w14:textId="77777777" w:rsidTr="00EB08D4">
        <w:trPr>
          <w:trHeight w:val="221"/>
        </w:trPr>
        <w:tc>
          <w:tcPr>
            <w:tcW w:w="5292" w:type="dxa"/>
          </w:tcPr>
          <w:p w14:paraId="1FA12FFE" w14:textId="77777777" w:rsidR="001F149F" w:rsidRDefault="001F149F" w:rsidP="00EB08D4">
            <w:pPr>
              <w:rPr>
                <w:sz w:val="18"/>
              </w:rPr>
            </w:pPr>
            <w:r>
              <w:rPr>
                <w:sz w:val="18"/>
              </w:rPr>
              <w:t xml:space="preserve">Anmelde </w:t>
            </w:r>
            <w:r w:rsidRPr="00C3792F">
              <w:rPr>
                <w:sz w:val="18"/>
              </w:rPr>
              <w:t>byggepladsen til AT</w:t>
            </w:r>
            <w:r>
              <w:rPr>
                <w:sz w:val="18"/>
              </w:rPr>
              <w:t xml:space="preserve"> (aftales nærmere med bygherre)</w:t>
            </w:r>
            <w:r>
              <w:rPr>
                <w:sz w:val="18"/>
              </w:rPr>
              <w:br/>
              <w:t>Kvittering for anmeldelse vedlægges PSS som bilag</w:t>
            </w:r>
          </w:p>
        </w:tc>
        <w:tc>
          <w:tcPr>
            <w:tcW w:w="2471" w:type="dxa"/>
            <w:shd w:val="clear" w:color="auto" w:fill="CCFFFF"/>
            <w:vAlign w:val="center"/>
          </w:tcPr>
          <w:p w14:paraId="05BAE8A0" w14:textId="77777777" w:rsidR="001F149F" w:rsidRPr="00D7041D" w:rsidRDefault="001F149F" w:rsidP="00EB08D4">
            <w:pPr>
              <w:rPr>
                <w:sz w:val="18"/>
              </w:rPr>
            </w:pPr>
            <w:r w:rsidRPr="00D7041D">
              <w:rPr>
                <w:sz w:val="18"/>
              </w:rPr>
              <w:t>Entreprenøren</w:t>
            </w:r>
          </w:p>
        </w:tc>
        <w:tc>
          <w:tcPr>
            <w:tcW w:w="1276" w:type="dxa"/>
            <w:shd w:val="clear" w:color="auto" w:fill="CCFFFF"/>
            <w:vAlign w:val="center"/>
          </w:tcPr>
          <w:p w14:paraId="6E7AE693" w14:textId="77777777" w:rsidR="001F149F" w:rsidRPr="00594577" w:rsidRDefault="001F149F" w:rsidP="00EB08D4">
            <w:pPr>
              <w:rPr>
                <w:sz w:val="18"/>
              </w:rPr>
            </w:pPr>
          </w:p>
        </w:tc>
      </w:tr>
      <w:tr w:rsidR="001F149F" w:rsidRPr="00491283" w14:paraId="760F97D3" w14:textId="77777777" w:rsidTr="00EB08D4">
        <w:trPr>
          <w:trHeight w:val="221"/>
        </w:trPr>
        <w:tc>
          <w:tcPr>
            <w:tcW w:w="5292" w:type="dxa"/>
          </w:tcPr>
          <w:p w14:paraId="3D7225BF" w14:textId="77777777" w:rsidR="001F149F" w:rsidRPr="00C3792F" w:rsidRDefault="001F149F" w:rsidP="00EB08D4">
            <w:pPr>
              <w:rPr>
                <w:sz w:val="18"/>
              </w:rPr>
            </w:pPr>
            <w:r>
              <w:rPr>
                <w:sz w:val="18"/>
              </w:rPr>
              <w:t>Ophænge eller medbringe</w:t>
            </w:r>
            <w:r w:rsidRPr="00C3792F">
              <w:rPr>
                <w:sz w:val="18"/>
              </w:rPr>
              <w:t xml:space="preserve"> Anmeldelsen af byggepladsen til AT et synligt sted på bygge-/anlægspladsen</w:t>
            </w:r>
          </w:p>
        </w:tc>
        <w:tc>
          <w:tcPr>
            <w:tcW w:w="2471" w:type="dxa"/>
            <w:shd w:val="clear" w:color="auto" w:fill="CCFFFF"/>
            <w:vAlign w:val="center"/>
          </w:tcPr>
          <w:p w14:paraId="5F1EF6F6" w14:textId="77777777" w:rsidR="001F149F" w:rsidRPr="00594577" w:rsidRDefault="001F149F" w:rsidP="00EB08D4">
            <w:pPr>
              <w:rPr>
                <w:sz w:val="18"/>
              </w:rPr>
            </w:pPr>
            <w:r w:rsidRPr="00D7041D">
              <w:rPr>
                <w:sz w:val="18"/>
              </w:rPr>
              <w:t>Entreprenøren</w:t>
            </w:r>
          </w:p>
        </w:tc>
        <w:tc>
          <w:tcPr>
            <w:tcW w:w="1276" w:type="dxa"/>
            <w:shd w:val="clear" w:color="auto" w:fill="CCFFFF"/>
          </w:tcPr>
          <w:p w14:paraId="41F52EC2" w14:textId="77777777" w:rsidR="001F149F" w:rsidRPr="00594577" w:rsidRDefault="001F149F" w:rsidP="00EB08D4">
            <w:pPr>
              <w:rPr>
                <w:sz w:val="18"/>
              </w:rPr>
            </w:pPr>
          </w:p>
        </w:tc>
      </w:tr>
      <w:tr w:rsidR="001F149F" w:rsidRPr="00491283" w14:paraId="149D761A" w14:textId="77777777" w:rsidTr="00EB08D4">
        <w:trPr>
          <w:trHeight w:val="221"/>
        </w:trPr>
        <w:tc>
          <w:tcPr>
            <w:tcW w:w="5292" w:type="dxa"/>
          </w:tcPr>
          <w:p w14:paraId="4F406134" w14:textId="77777777" w:rsidR="001F149F" w:rsidRPr="00C3792F" w:rsidRDefault="001F149F" w:rsidP="00EB08D4">
            <w:pPr>
              <w:rPr>
                <w:sz w:val="18"/>
              </w:rPr>
            </w:pPr>
            <w:r w:rsidRPr="00C3792F">
              <w:rPr>
                <w:sz w:val="18"/>
              </w:rPr>
              <w:t xml:space="preserve">Ophænge </w:t>
            </w:r>
            <w:r>
              <w:rPr>
                <w:sz w:val="18"/>
              </w:rPr>
              <w:t xml:space="preserve">eller medbringe </w:t>
            </w:r>
            <w:r w:rsidRPr="00C3792F">
              <w:rPr>
                <w:sz w:val="18"/>
              </w:rPr>
              <w:t>entreprenørens egen beredskabsplan(-er) et synligt sted på bygge-/anlægspladsen</w:t>
            </w:r>
          </w:p>
        </w:tc>
        <w:tc>
          <w:tcPr>
            <w:tcW w:w="2471" w:type="dxa"/>
            <w:shd w:val="clear" w:color="auto" w:fill="CCFFFF"/>
            <w:vAlign w:val="center"/>
          </w:tcPr>
          <w:p w14:paraId="73DDE2ED" w14:textId="77777777" w:rsidR="001F149F" w:rsidRPr="00594577" w:rsidRDefault="001F149F" w:rsidP="00EB08D4">
            <w:pPr>
              <w:rPr>
                <w:sz w:val="18"/>
              </w:rPr>
            </w:pPr>
            <w:r w:rsidRPr="00D7041D">
              <w:rPr>
                <w:sz w:val="18"/>
              </w:rPr>
              <w:t>Entreprenøren</w:t>
            </w:r>
          </w:p>
        </w:tc>
        <w:tc>
          <w:tcPr>
            <w:tcW w:w="1276" w:type="dxa"/>
            <w:shd w:val="clear" w:color="auto" w:fill="CCFFFF"/>
          </w:tcPr>
          <w:p w14:paraId="2257928A" w14:textId="77777777" w:rsidR="001F149F" w:rsidRPr="00594577" w:rsidRDefault="001F149F" w:rsidP="00EB08D4">
            <w:pPr>
              <w:rPr>
                <w:sz w:val="18"/>
              </w:rPr>
            </w:pPr>
          </w:p>
        </w:tc>
      </w:tr>
      <w:tr w:rsidR="001F149F" w:rsidRPr="00491283" w14:paraId="4C9D9496" w14:textId="77777777" w:rsidTr="00EB08D4">
        <w:trPr>
          <w:trHeight w:val="228"/>
        </w:trPr>
        <w:tc>
          <w:tcPr>
            <w:tcW w:w="5292" w:type="dxa"/>
          </w:tcPr>
          <w:p w14:paraId="77C87F3C" w14:textId="77777777" w:rsidR="001F149F" w:rsidRPr="00C3792F" w:rsidRDefault="001F149F" w:rsidP="00EB08D4">
            <w:pPr>
              <w:rPr>
                <w:sz w:val="18"/>
              </w:rPr>
            </w:pPr>
            <w:r w:rsidRPr="00C3792F">
              <w:rPr>
                <w:sz w:val="18"/>
              </w:rPr>
              <w:t xml:space="preserve">Orientere ansatte om indholdet i PSS og relevante </w:t>
            </w:r>
            <w:r>
              <w:rPr>
                <w:sz w:val="18"/>
              </w:rPr>
              <w:t xml:space="preserve">afmærkningsplaner for </w:t>
            </w:r>
            <w:r w:rsidRPr="00C3792F">
              <w:rPr>
                <w:sz w:val="18"/>
              </w:rPr>
              <w:t>trafikafvikling</w:t>
            </w:r>
          </w:p>
        </w:tc>
        <w:tc>
          <w:tcPr>
            <w:tcW w:w="2471" w:type="dxa"/>
            <w:shd w:val="clear" w:color="auto" w:fill="CCFFFF"/>
            <w:vAlign w:val="center"/>
          </w:tcPr>
          <w:p w14:paraId="61C61F0D" w14:textId="77777777" w:rsidR="001F149F" w:rsidRPr="00594577" w:rsidRDefault="001F149F" w:rsidP="00EB08D4">
            <w:pPr>
              <w:rPr>
                <w:sz w:val="18"/>
              </w:rPr>
            </w:pPr>
            <w:r>
              <w:rPr>
                <w:sz w:val="18"/>
              </w:rPr>
              <w:t>Entreprenøren</w:t>
            </w:r>
          </w:p>
        </w:tc>
        <w:tc>
          <w:tcPr>
            <w:tcW w:w="1276" w:type="dxa"/>
            <w:shd w:val="clear" w:color="auto" w:fill="CCFFFF"/>
          </w:tcPr>
          <w:p w14:paraId="08A2121D" w14:textId="77777777" w:rsidR="001F149F" w:rsidRPr="00594577" w:rsidRDefault="001F149F" w:rsidP="00EB08D4">
            <w:pPr>
              <w:rPr>
                <w:sz w:val="18"/>
              </w:rPr>
            </w:pPr>
          </w:p>
        </w:tc>
      </w:tr>
      <w:tr w:rsidR="001F149F" w:rsidRPr="00491283" w14:paraId="20470023" w14:textId="77777777" w:rsidTr="00EB08D4">
        <w:trPr>
          <w:trHeight w:val="228"/>
        </w:trPr>
        <w:tc>
          <w:tcPr>
            <w:tcW w:w="5292" w:type="dxa"/>
          </w:tcPr>
          <w:p w14:paraId="545A2538" w14:textId="77777777" w:rsidR="001F149F" w:rsidRPr="00C3792F" w:rsidRDefault="001F149F" w:rsidP="00EB08D4">
            <w:pPr>
              <w:rPr>
                <w:sz w:val="18"/>
              </w:rPr>
            </w:pPr>
            <w:r w:rsidRPr="00C3792F">
              <w:rPr>
                <w:sz w:val="18"/>
              </w:rPr>
              <w:t xml:space="preserve">Ophænge </w:t>
            </w:r>
            <w:r>
              <w:rPr>
                <w:sz w:val="18"/>
              </w:rPr>
              <w:t xml:space="preserve">eller medbringe </w:t>
            </w:r>
            <w:r w:rsidRPr="00C3792F">
              <w:rPr>
                <w:sz w:val="18"/>
              </w:rPr>
              <w:t>gældende plan for byggepladsindretning (-er) for arbejdsområder og anstillingspladser et synligt sted</w:t>
            </w:r>
          </w:p>
        </w:tc>
        <w:tc>
          <w:tcPr>
            <w:tcW w:w="2471" w:type="dxa"/>
            <w:shd w:val="clear" w:color="auto" w:fill="CCFFFF"/>
            <w:vAlign w:val="center"/>
          </w:tcPr>
          <w:p w14:paraId="2152B04F" w14:textId="77777777" w:rsidR="001F149F" w:rsidRPr="00594577" w:rsidRDefault="001F149F" w:rsidP="00EB08D4">
            <w:pPr>
              <w:rPr>
                <w:sz w:val="18"/>
              </w:rPr>
            </w:pPr>
            <w:r w:rsidRPr="00D7041D">
              <w:rPr>
                <w:sz w:val="18"/>
              </w:rPr>
              <w:t>Entreprenøren</w:t>
            </w:r>
          </w:p>
        </w:tc>
        <w:tc>
          <w:tcPr>
            <w:tcW w:w="1276" w:type="dxa"/>
            <w:shd w:val="clear" w:color="auto" w:fill="CCFFFF"/>
          </w:tcPr>
          <w:p w14:paraId="7C428DCE" w14:textId="77777777" w:rsidR="001F149F" w:rsidRPr="00594577" w:rsidRDefault="001F149F" w:rsidP="00EB08D4">
            <w:pPr>
              <w:rPr>
                <w:sz w:val="18"/>
              </w:rPr>
            </w:pPr>
          </w:p>
        </w:tc>
      </w:tr>
      <w:tr w:rsidR="001F149F" w:rsidRPr="00491283" w14:paraId="48DE9627" w14:textId="77777777" w:rsidTr="00EB08D4">
        <w:trPr>
          <w:trHeight w:val="221"/>
        </w:trPr>
        <w:tc>
          <w:tcPr>
            <w:tcW w:w="5292" w:type="dxa"/>
            <w:tcBorders>
              <w:top w:val="single" w:sz="4" w:space="0" w:color="000000"/>
              <w:left w:val="single" w:sz="4" w:space="0" w:color="000000"/>
              <w:bottom w:val="single" w:sz="4" w:space="0" w:color="000000"/>
              <w:right w:val="single" w:sz="4" w:space="0" w:color="000000"/>
            </w:tcBorders>
            <w:hideMark/>
          </w:tcPr>
          <w:p w14:paraId="5EDD128F" w14:textId="77777777" w:rsidR="001F149F" w:rsidRPr="00C3792F" w:rsidRDefault="001F149F" w:rsidP="00EB08D4">
            <w:pPr>
              <w:rPr>
                <w:rFonts w:eastAsia="Calibri" w:cs="Arial"/>
                <w:sz w:val="18"/>
              </w:rPr>
            </w:pPr>
            <w:r w:rsidRPr="00C3792F">
              <w:rPr>
                <w:rFonts w:eastAsia="Calibri" w:cs="Arial"/>
                <w:sz w:val="18"/>
              </w:rPr>
              <w:t>Retningslinjer for opstart af arbejder der kræver særligt hensyn til arbejdsmiljø herunder ”særligt farlige arbejder”</w:t>
            </w:r>
          </w:p>
        </w:tc>
        <w:tc>
          <w:tcPr>
            <w:tcW w:w="24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21DDB9A" w14:textId="77777777" w:rsidR="001F149F" w:rsidRPr="00594577" w:rsidRDefault="001F149F" w:rsidP="00EB08D4">
            <w:pPr>
              <w:rPr>
                <w:sz w:val="18"/>
              </w:rPr>
            </w:pPr>
            <w:r w:rsidRPr="005F06FA">
              <w:rPr>
                <w:sz w:val="18"/>
              </w:rPr>
              <w:t>Entreprenøren</w:t>
            </w:r>
          </w:p>
        </w:tc>
        <w:tc>
          <w:tcPr>
            <w:tcW w:w="1276" w:type="dxa"/>
            <w:tcBorders>
              <w:top w:val="single" w:sz="4" w:space="0" w:color="000000"/>
              <w:left w:val="single" w:sz="4" w:space="0" w:color="000000"/>
              <w:bottom w:val="single" w:sz="4" w:space="0" w:color="000000"/>
              <w:right w:val="single" w:sz="4" w:space="0" w:color="000000"/>
            </w:tcBorders>
            <w:shd w:val="clear" w:color="auto" w:fill="CCFFFF"/>
          </w:tcPr>
          <w:p w14:paraId="2E7E931D" w14:textId="77777777" w:rsidR="001F149F" w:rsidRPr="00594577" w:rsidRDefault="001F149F" w:rsidP="00EB08D4">
            <w:pPr>
              <w:rPr>
                <w:sz w:val="18"/>
              </w:rPr>
            </w:pPr>
          </w:p>
        </w:tc>
      </w:tr>
      <w:tr w:rsidR="001F149F" w:rsidRPr="000D4733" w14:paraId="2CA30FF4" w14:textId="77777777" w:rsidTr="00EB08D4">
        <w:tc>
          <w:tcPr>
            <w:tcW w:w="9039" w:type="dxa"/>
            <w:gridSpan w:val="3"/>
            <w:shd w:val="clear" w:color="auto" w:fill="D9D9D9" w:themeFill="background1" w:themeFillShade="D9"/>
          </w:tcPr>
          <w:p w14:paraId="1E332F1C" w14:textId="77777777" w:rsidR="001F149F" w:rsidRPr="00594577" w:rsidRDefault="001F149F" w:rsidP="00EB08D4">
            <w:pPr>
              <w:rPr>
                <w:bCs/>
                <w:sz w:val="18"/>
              </w:rPr>
            </w:pPr>
            <w:r w:rsidRPr="00594577" w:rsidDel="00471DDC">
              <w:rPr>
                <w:b/>
                <w:bCs/>
                <w:sz w:val="18"/>
              </w:rPr>
              <w:t xml:space="preserve"> </w:t>
            </w:r>
            <w:r w:rsidRPr="00594577">
              <w:rPr>
                <w:b/>
                <w:bCs/>
                <w:sz w:val="18"/>
              </w:rPr>
              <w:t>Arbejdsområde</w:t>
            </w:r>
          </w:p>
        </w:tc>
      </w:tr>
      <w:tr w:rsidR="001F149F" w:rsidRPr="000D4733" w14:paraId="2891BC0E" w14:textId="77777777" w:rsidTr="00EB08D4">
        <w:trPr>
          <w:trHeight w:val="185"/>
        </w:trPr>
        <w:tc>
          <w:tcPr>
            <w:tcW w:w="5292" w:type="dxa"/>
            <w:shd w:val="clear" w:color="auto" w:fill="FFFFFF" w:themeFill="background1"/>
          </w:tcPr>
          <w:p w14:paraId="06A7C1C3" w14:textId="77777777" w:rsidR="001F149F" w:rsidRPr="00C3792F" w:rsidRDefault="001F149F" w:rsidP="00EB08D4">
            <w:pPr>
              <w:rPr>
                <w:sz w:val="18"/>
                <w:highlight w:val="yellow"/>
              </w:rPr>
            </w:pPr>
            <w:r w:rsidRPr="00C3792F">
              <w:rPr>
                <w:sz w:val="18"/>
              </w:rPr>
              <w:t xml:space="preserve">Opsætning og vedligeholdelse af skiltning til afgrænsning af </w:t>
            </w:r>
            <w:r w:rsidRPr="00C3792F">
              <w:rPr>
                <w:sz w:val="18"/>
                <w:shd w:val="clear" w:color="auto" w:fill="FFFFFF" w:themeFill="background1"/>
              </w:rPr>
              <w:t xml:space="preserve">byggepladsen </w:t>
            </w:r>
            <w:proofErr w:type="spellStart"/>
            <w:r w:rsidRPr="00C3792F">
              <w:rPr>
                <w:sz w:val="18"/>
                <w:shd w:val="clear" w:color="auto" w:fill="FFFFFF" w:themeFill="background1"/>
              </w:rPr>
              <w:t>incl</w:t>
            </w:r>
            <w:proofErr w:type="spellEnd"/>
            <w:r w:rsidRPr="00C3792F">
              <w:rPr>
                <w:sz w:val="18"/>
                <w:shd w:val="clear" w:color="auto" w:fill="FFFFFF" w:themeFill="background1"/>
              </w:rPr>
              <w:t>. ved alle naturlige adgangsveje</w:t>
            </w:r>
            <w:r w:rsidRPr="00C3792F">
              <w:rPr>
                <w:sz w:val="18"/>
              </w:rPr>
              <w:t xml:space="preserve"> mv.</w:t>
            </w:r>
          </w:p>
        </w:tc>
        <w:tc>
          <w:tcPr>
            <w:tcW w:w="2471" w:type="dxa"/>
            <w:shd w:val="clear" w:color="auto" w:fill="CCFFFF"/>
            <w:vAlign w:val="center"/>
          </w:tcPr>
          <w:p w14:paraId="6CC0F934" w14:textId="77777777" w:rsidR="001F149F" w:rsidRPr="00594577" w:rsidRDefault="001F149F" w:rsidP="00EB08D4">
            <w:pPr>
              <w:rPr>
                <w:sz w:val="18"/>
              </w:rPr>
            </w:pPr>
            <w:r w:rsidRPr="00D7041D">
              <w:rPr>
                <w:sz w:val="18"/>
              </w:rPr>
              <w:t>Entreprenøren</w:t>
            </w:r>
          </w:p>
        </w:tc>
        <w:tc>
          <w:tcPr>
            <w:tcW w:w="1276" w:type="dxa"/>
            <w:shd w:val="clear" w:color="auto" w:fill="CCFFFF"/>
          </w:tcPr>
          <w:p w14:paraId="422535E7" w14:textId="77777777" w:rsidR="001F149F" w:rsidRPr="00594577" w:rsidRDefault="001F149F" w:rsidP="00EB08D4">
            <w:pPr>
              <w:rPr>
                <w:sz w:val="18"/>
              </w:rPr>
            </w:pPr>
          </w:p>
        </w:tc>
      </w:tr>
      <w:tr w:rsidR="001F149F" w:rsidRPr="000D4733" w14:paraId="2D8A1730" w14:textId="77777777" w:rsidTr="00EB08D4">
        <w:trPr>
          <w:trHeight w:val="185"/>
        </w:trPr>
        <w:tc>
          <w:tcPr>
            <w:tcW w:w="5292" w:type="dxa"/>
            <w:shd w:val="clear" w:color="auto" w:fill="FFFFFF" w:themeFill="background1"/>
          </w:tcPr>
          <w:p w14:paraId="79E83674" w14:textId="77777777" w:rsidR="001F149F" w:rsidRPr="00C3792F" w:rsidRDefault="001F149F" w:rsidP="00EB08D4">
            <w:pPr>
              <w:rPr>
                <w:sz w:val="18"/>
                <w:highlight w:val="yellow"/>
              </w:rPr>
            </w:pPr>
            <w:r w:rsidRPr="00594577">
              <w:rPr>
                <w:sz w:val="18"/>
              </w:rPr>
              <w:lastRenderedPageBreak/>
              <w:t>Opsætning, vedligeholdelse og nedtagning af</w:t>
            </w:r>
            <w:r w:rsidRPr="003A69B1">
              <w:rPr>
                <w:sz w:val="18"/>
              </w:rPr>
              <w:t xml:space="preserve"> afmærkning</w:t>
            </w:r>
            <w:r w:rsidRPr="00C3792F">
              <w:rPr>
                <w:sz w:val="18"/>
              </w:rPr>
              <w:t xml:space="preserve"> af vejarbejde</w:t>
            </w:r>
          </w:p>
        </w:tc>
        <w:tc>
          <w:tcPr>
            <w:tcW w:w="2471" w:type="dxa"/>
            <w:shd w:val="clear" w:color="auto" w:fill="CCFFFF"/>
            <w:vAlign w:val="center"/>
          </w:tcPr>
          <w:p w14:paraId="5C7E0A62" w14:textId="77777777" w:rsidR="001F149F" w:rsidRPr="00594577" w:rsidRDefault="001F149F" w:rsidP="00EB08D4">
            <w:pPr>
              <w:rPr>
                <w:sz w:val="18"/>
              </w:rPr>
            </w:pPr>
            <w:r w:rsidRPr="00D7041D">
              <w:rPr>
                <w:sz w:val="18"/>
              </w:rPr>
              <w:t>Entreprenøren</w:t>
            </w:r>
          </w:p>
        </w:tc>
        <w:tc>
          <w:tcPr>
            <w:tcW w:w="1276" w:type="dxa"/>
            <w:shd w:val="clear" w:color="auto" w:fill="CCFFFF"/>
          </w:tcPr>
          <w:p w14:paraId="6A613062" w14:textId="77777777" w:rsidR="001F149F" w:rsidRPr="00594577" w:rsidRDefault="001F149F" w:rsidP="00EB08D4">
            <w:pPr>
              <w:rPr>
                <w:sz w:val="18"/>
              </w:rPr>
            </w:pPr>
          </w:p>
        </w:tc>
      </w:tr>
      <w:tr w:rsidR="001F149F" w:rsidRPr="000D4733" w14:paraId="17636872" w14:textId="77777777" w:rsidTr="00EB08D4">
        <w:trPr>
          <w:trHeight w:val="185"/>
        </w:trPr>
        <w:tc>
          <w:tcPr>
            <w:tcW w:w="5292" w:type="dxa"/>
          </w:tcPr>
          <w:p w14:paraId="25A86262" w14:textId="77777777" w:rsidR="001F149F" w:rsidRPr="00C3792F" w:rsidRDefault="001F149F" w:rsidP="00EB08D4">
            <w:pPr>
              <w:rPr>
                <w:sz w:val="18"/>
              </w:rPr>
            </w:pPr>
            <w:r w:rsidRPr="00C3792F">
              <w:rPr>
                <w:sz w:val="18"/>
              </w:rPr>
              <w:t>Opsætning og vedligeholdelse af sekundært værn mod trafik i arbejdsområder</w:t>
            </w:r>
          </w:p>
        </w:tc>
        <w:tc>
          <w:tcPr>
            <w:tcW w:w="2471" w:type="dxa"/>
            <w:shd w:val="clear" w:color="auto" w:fill="CCFFFF"/>
            <w:vAlign w:val="center"/>
          </w:tcPr>
          <w:p w14:paraId="47D30A31" w14:textId="77777777" w:rsidR="001F149F" w:rsidRPr="00594577" w:rsidRDefault="001F149F" w:rsidP="00EB08D4">
            <w:pPr>
              <w:rPr>
                <w:sz w:val="18"/>
              </w:rPr>
            </w:pPr>
            <w:r w:rsidRPr="00D7041D">
              <w:rPr>
                <w:sz w:val="18"/>
              </w:rPr>
              <w:t>Entreprenøren</w:t>
            </w:r>
          </w:p>
        </w:tc>
        <w:tc>
          <w:tcPr>
            <w:tcW w:w="1276" w:type="dxa"/>
            <w:shd w:val="clear" w:color="auto" w:fill="CCFFFF"/>
          </w:tcPr>
          <w:p w14:paraId="063AC34F" w14:textId="77777777" w:rsidR="001F149F" w:rsidRPr="00594577" w:rsidRDefault="001F149F" w:rsidP="00EB08D4">
            <w:pPr>
              <w:rPr>
                <w:sz w:val="18"/>
              </w:rPr>
            </w:pPr>
          </w:p>
        </w:tc>
      </w:tr>
      <w:tr w:rsidR="001F149F" w:rsidRPr="000D4733" w14:paraId="2BA15A3B" w14:textId="77777777" w:rsidTr="00EB08D4">
        <w:trPr>
          <w:trHeight w:val="185"/>
        </w:trPr>
        <w:tc>
          <w:tcPr>
            <w:tcW w:w="5292" w:type="dxa"/>
          </w:tcPr>
          <w:p w14:paraId="5BAAA079" w14:textId="77777777" w:rsidR="001F149F" w:rsidRPr="00C3792F" w:rsidRDefault="001F149F" w:rsidP="00EB08D4">
            <w:pPr>
              <w:rPr>
                <w:sz w:val="18"/>
              </w:rPr>
            </w:pPr>
            <w:r w:rsidRPr="00C3792F">
              <w:rPr>
                <w:sz w:val="18"/>
              </w:rPr>
              <w:t>Opsætning og vedligeholdelse af afmærkning af materialeoplag mv.</w:t>
            </w:r>
          </w:p>
        </w:tc>
        <w:tc>
          <w:tcPr>
            <w:tcW w:w="2471" w:type="dxa"/>
            <w:shd w:val="clear" w:color="auto" w:fill="CCFFFF"/>
            <w:vAlign w:val="center"/>
          </w:tcPr>
          <w:p w14:paraId="3BDB319A" w14:textId="77777777" w:rsidR="001F149F" w:rsidRPr="00594577" w:rsidRDefault="001F149F" w:rsidP="00EB08D4">
            <w:pPr>
              <w:rPr>
                <w:sz w:val="18"/>
              </w:rPr>
            </w:pPr>
            <w:r w:rsidRPr="00D7041D">
              <w:rPr>
                <w:sz w:val="18"/>
              </w:rPr>
              <w:t>Entreprenøren</w:t>
            </w:r>
          </w:p>
        </w:tc>
        <w:tc>
          <w:tcPr>
            <w:tcW w:w="1276" w:type="dxa"/>
            <w:shd w:val="clear" w:color="auto" w:fill="CCFFFF"/>
          </w:tcPr>
          <w:p w14:paraId="630AAD25" w14:textId="77777777" w:rsidR="001F149F" w:rsidRPr="00594577" w:rsidRDefault="001F149F" w:rsidP="00EB08D4">
            <w:pPr>
              <w:rPr>
                <w:sz w:val="18"/>
              </w:rPr>
            </w:pPr>
          </w:p>
        </w:tc>
      </w:tr>
      <w:tr w:rsidR="001F149F" w:rsidRPr="000D4733" w14:paraId="7460EC1D" w14:textId="77777777" w:rsidTr="00EB08D4">
        <w:tc>
          <w:tcPr>
            <w:tcW w:w="5292" w:type="dxa"/>
          </w:tcPr>
          <w:p w14:paraId="680F5196" w14:textId="77777777" w:rsidR="001F149F" w:rsidRPr="00C3792F" w:rsidRDefault="001F149F" w:rsidP="00EB08D4">
            <w:pPr>
              <w:rPr>
                <w:sz w:val="18"/>
              </w:rPr>
            </w:pPr>
            <w:r w:rsidRPr="00C3792F">
              <w:rPr>
                <w:sz w:val="18"/>
              </w:rPr>
              <w:t>Opsætning og vedligehold af adskillelse for gående og kørende</w:t>
            </w:r>
          </w:p>
        </w:tc>
        <w:tc>
          <w:tcPr>
            <w:tcW w:w="2471" w:type="dxa"/>
            <w:shd w:val="clear" w:color="auto" w:fill="CCFFFF"/>
            <w:vAlign w:val="center"/>
          </w:tcPr>
          <w:p w14:paraId="2EB9E4A0" w14:textId="77777777" w:rsidR="001F149F" w:rsidRPr="00594577" w:rsidRDefault="001F149F" w:rsidP="00EB08D4">
            <w:pPr>
              <w:rPr>
                <w:sz w:val="18"/>
              </w:rPr>
            </w:pPr>
            <w:r w:rsidRPr="00D7041D">
              <w:rPr>
                <w:sz w:val="18"/>
              </w:rPr>
              <w:t>Entreprenøren</w:t>
            </w:r>
          </w:p>
        </w:tc>
        <w:tc>
          <w:tcPr>
            <w:tcW w:w="1276" w:type="dxa"/>
            <w:shd w:val="clear" w:color="auto" w:fill="CCFFFF"/>
          </w:tcPr>
          <w:p w14:paraId="2C848EA4" w14:textId="77777777" w:rsidR="001F149F" w:rsidRPr="00594577" w:rsidRDefault="001F149F" w:rsidP="00EB08D4">
            <w:pPr>
              <w:rPr>
                <w:sz w:val="18"/>
              </w:rPr>
            </w:pPr>
          </w:p>
        </w:tc>
      </w:tr>
      <w:tr w:rsidR="001F149F" w:rsidRPr="001D1863" w14:paraId="01D096F8" w14:textId="77777777" w:rsidTr="00EB08D4">
        <w:tc>
          <w:tcPr>
            <w:tcW w:w="9039" w:type="dxa"/>
            <w:gridSpan w:val="3"/>
            <w:shd w:val="clear" w:color="auto" w:fill="D9D9D9" w:themeFill="background1" w:themeFillShade="D9"/>
          </w:tcPr>
          <w:p w14:paraId="454EF9C3" w14:textId="77777777" w:rsidR="001F149F" w:rsidRPr="00594577" w:rsidRDefault="001F149F" w:rsidP="00EB08D4">
            <w:pPr>
              <w:rPr>
                <w:bCs/>
                <w:sz w:val="18"/>
              </w:rPr>
            </w:pPr>
            <w:r w:rsidRPr="00594577">
              <w:rPr>
                <w:b/>
                <w:bCs/>
                <w:sz w:val="18"/>
              </w:rPr>
              <w:t>Byggepladsindretning/arbejdsplads/anstillingsplads</w:t>
            </w:r>
          </w:p>
        </w:tc>
      </w:tr>
      <w:tr w:rsidR="001F149F" w:rsidRPr="000D4733" w14:paraId="6A882D53" w14:textId="77777777" w:rsidTr="00EB08D4">
        <w:tc>
          <w:tcPr>
            <w:tcW w:w="5292" w:type="dxa"/>
          </w:tcPr>
          <w:p w14:paraId="3A3C5580" w14:textId="77777777" w:rsidR="001F149F" w:rsidRPr="009B14AC" w:rsidRDefault="001F149F" w:rsidP="00EB08D4">
            <w:pPr>
              <w:rPr>
                <w:sz w:val="18"/>
              </w:rPr>
            </w:pPr>
            <w:r w:rsidRPr="009B14AC">
              <w:rPr>
                <w:sz w:val="18"/>
              </w:rPr>
              <w:t>Mandskabsvogne samt øvrige velfærdsforanstaltninger placeres iht. aftale med bygherrens tilsyn og/eller arbejdsmiljøkoordinator jf. byggepladsindretningen</w:t>
            </w:r>
          </w:p>
        </w:tc>
        <w:tc>
          <w:tcPr>
            <w:tcW w:w="2471" w:type="dxa"/>
            <w:shd w:val="clear" w:color="auto" w:fill="CCFFFF"/>
          </w:tcPr>
          <w:p w14:paraId="37A8EC31" w14:textId="77777777" w:rsidR="001F149F" w:rsidRPr="00594577" w:rsidRDefault="001F149F" w:rsidP="00EB08D4">
            <w:pPr>
              <w:rPr>
                <w:sz w:val="18"/>
              </w:rPr>
            </w:pPr>
            <w:r w:rsidRPr="001D1863">
              <w:rPr>
                <w:sz w:val="18"/>
              </w:rPr>
              <w:t>Entreprenøren</w:t>
            </w:r>
          </w:p>
        </w:tc>
        <w:tc>
          <w:tcPr>
            <w:tcW w:w="1276" w:type="dxa"/>
            <w:shd w:val="clear" w:color="auto" w:fill="CCFFFF"/>
          </w:tcPr>
          <w:p w14:paraId="6679D25D" w14:textId="77777777" w:rsidR="001F149F" w:rsidRPr="00594577" w:rsidRDefault="001F149F" w:rsidP="00EB08D4">
            <w:pPr>
              <w:rPr>
                <w:sz w:val="18"/>
              </w:rPr>
            </w:pPr>
          </w:p>
        </w:tc>
      </w:tr>
      <w:tr w:rsidR="001F149F" w:rsidRPr="000D4733" w14:paraId="7ED243F6" w14:textId="77777777" w:rsidTr="00EB08D4">
        <w:tc>
          <w:tcPr>
            <w:tcW w:w="5292" w:type="dxa"/>
          </w:tcPr>
          <w:p w14:paraId="053FA671" w14:textId="77777777" w:rsidR="001F149F" w:rsidRPr="009B14AC" w:rsidRDefault="001F149F" w:rsidP="00EB08D4">
            <w:pPr>
              <w:rPr>
                <w:sz w:val="18"/>
              </w:rPr>
            </w:pPr>
            <w:r w:rsidRPr="009B14AC">
              <w:rPr>
                <w:sz w:val="18"/>
              </w:rPr>
              <w:t>Materielcontainere eller lignende placeres iht. aftale med bygherrens tilsyn og/eller arbejdsmiljøkoordinator jf. byggepladsindretningen</w:t>
            </w:r>
          </w:p>
        </w:tc>
        <w:tc>
          <w:tcPr>
            <w:tcW w:w="2471" w:type="dxa"/>
            <w:shd w:val="clear" w:color="auto" w:fill="CCFFFF"/>
          </w:tcPr>
          <w:p w14:paraId="75E0F5FE" w14:textId="77777777" w:rsidR="001F149F" w:rsidRPr="00594577" w:rsidRDefault="001F149F" w:rsidP="00EB08D4">
            <w:pPr>
              <w:rPr>
                <w:sz w:val="18"/>
              </w:rPr>
            </w:pPr>
            <w:r w:rsidRPr="001D1863">
              <w:rPr>
                <w:sz w:val="18"/>
              </w:rPr>
              <w:t>Entreprenøren</w:t>
            </w:r>
          </w:p>
        </w:tc>
        <w:tc>
          <w:tcPr>
            <w:tcW w:w="1276" w:type="dxa"/>
            <w:shd w:val="clear" w:color="auto" w:fill="CCFFFF"/>
          </w:tcPr>
          <w:p w14:paraId="524A1346" w14:textId="77777777" w:rsidR="001F149F" w:rsidRPr="00594577" w:rsidRDefault="001F149F" w:rsidP="00EB08D4">
            <w:pPr>
              <w:rPr>
                <w:sz w:val="18"/>
              </w:rPr>
            </w:pPr>
          </w:p>
        </w:tc>
      </w:tr>
      <w:tr w:rsidR="001F149F" w:rsidRPr="000D4733" w14:paraId="7873ABDA" w14:textId="77777777" w:rsidTr="00EB08D4">
        <w:trPr>
          <w:trHeight w:val="164"/>
        </w:trPr>
        <w:tc>
          <w:tcPr>
            <w:tcW w:w="5292" w:type="dxa"/>
          </w:tcPr>
          <w:p w14:paraId="638624E8" w14:textId="77777777" w:rsidR="001F149F" w:rsidRPr="009B14AC" w:rsidRDefault="001F149F" w:rsidP="00EB08D4">
            <w:pPr>
              <w:rPr>
                <w:sz w:val="18"/>
              </w:rPr>
            </w:pPr>
            <w:r w:rsidRPr="009B14AC">
              <w:rPr>
                <w:sz w:val="18"/>
              </w:rPr>
              <w:t xml:space="preserve">Etablering, vedligeholdelse og fjernelse af oplagspladser. </w:t>
            </w:r>
          </w:p>
        </w:tc>
        <w:tc>
          <w:tcPr>
            <w:tcW w:w="2471" w:type="dxa"/>
            <w:shd w:val="clear" w:color="auto" w:fill="CCFFFF"/>
          </w:tcPr>
          <w:p w14:paraId="2C42D1E4" w14:textId="77777777" w:rsidR="001F149F" w:rsidRPr="00594577" w:rsidRDefault="001F149F" w:rsidP="00EB08D4">
            <w:pPr>
              <w:rPr>
                <w:sz w:val="18"/>
              </w:rPr>
            </w:pPr>
            <w:r w:rsidRPr="001D1863">
              <w:rPr>
                <w:sz w:val="18"/>
              </w:rPr>
              <w:t>Entreprenøren</w:t>
            </w:r>
          </w:p>
        </w:tc>
        <w:tc>
          <w:tcPr>
            <w:tcW w:w="1276" w:type="dxa"/>
            <w:shd w:val="clear" w:color="auto" w:fill="CCFFFF"/>
          </w:tcPr>
          <w:p w14:paraId="1A7AEA1A" w14:textId="77777777" w:rsidR="001F149F" w:rsidRPr="00594577" w:rsidRDefault="001F149F" w:rsidP="00EB08D4">
            <w:pPr>
              <w:rPr>
                <w:sz w:val="18"/>
              </w:rPr>
            </w:pPr>
          </w:p>
        </w:tc>
      </w:tr>
      <w:tr w:rsidR="001F149F" w:rsidRPr="000D4733" w14:paraId="4788DEC3" w14:textId="77777777" w:rsidTr="00EB08D4">
        <w:tc>
          <w:tcPr>
            <w:tcW w:w="5292" w:type="dxa"/>
          </w:tcPr>
          <w:p w14:paraId="0894C42F" w14:textId="77777777" w:rsidR="001F149F" w:rsidRPr="009B14AC" w:rsidRDefault="001F149F" w:rsidP="00EB08D4">
            <w:pPr>
              <w:rPr>
                <w:sz w:val="18"/>
              </w:rPr>
            </w:pPr>
            <w:r w:rsidRPr="009B14AC">
              <w:rPr>
                <w:sz w:val="18"/>
              </w:rPr>
              <w:t>Aflæsningsplads med stabilt underlag</w:t>
            </w:r>
          </w:p>
        </w:tc>
        <w:tc>
          <w:tcPr>
            <w:tcW w:w="2471" w:type="dxa"/>
            <w:shd w:val="clear" w:color="auto" w:fill="CCFFFF"/>
            <w:vAlign w:val="center"/>
          </w:tcPr>
          <w:p w14:paraId="4E36E776" w14:textId="77777777" w:rsidR="001F149F" w:rsidRPr="00594577" w:rsidRDefault="001F149F" w:rsidP="00EB08D4">
            <w:pPr>
              <w:rPr>
                <w:sz w:val="18"/>
              </w:rPr>
            </w:pPr>
            <w:r w:rsidRPr="00594577">
              <w:rPr>
                <w:sz w:val="18"/>
              </w:rPr>
              <w:t>Entreprenøren</w:t>
            </w:r>
          </w:p>
        </w:tc>
        <w:tc>
          <w:tcPr>
            <w:tcW w:w="1276" w:type="dxa"/>
            <w:shd w:val="clear" w:color="auto" w:fill="CCFFFF"/>
          </w:tcPr>
          <w:p w14:paraId="2B5A7009" w14:textId="77777777" w:rsidR="001F149F" w:rsidRPr="00594577" w:rsidRDefault="001F149F" w:rsidP="00EB08D4">
            <w:pPr>
              <w:rPr>
                <w:sz w:val="18"/>
              </w:rPr>
            </w:pPr>
          </w:p>
        </w:tc>
      </w:tr>
      <w:tr w:rsidR="001F149F" w:rsidRPr="000D4733" w14:paraId="11EA8C34" w14:textId="77777777" w:rsidTr="00EB08D4">
        <w:tc>
          <w:tcPr>
            <w:tcW w:w="9039" w:type="dxa"/>
            <w:gridSpan w:val="3"/>
            <w:shd w:val="clear" w:color="auto" w:fill="D9D9D9" w:themeFill="background1" w:themeFillShade="D9"/>
          </w:tcPr>
          <w:p w14:paraId="68D6C258" w14:textId="77777777" w:rsidR="001F149F" w:rsidRPr="001D1863" w:rsidRDefault="001F149F" w:rsidP="00EB08D4">
            <w:pPr>
              <w:rPr>
                <w:sz w:val="18"/>
              </w:rPr>
            </w:pPr>
            <w:r w:rsidRPr="00594577">
              <w:rPr>
                <w:b/>
                <w:bCs/>
                <w:sz w:val="18"/>
              </w:rPr>
              <w:t>Rækværk, tekniske foranstaltninger mv</w:t>
            </w:r>
            <w:r w:rsidRPr="001D1863">
              <w:rPr>
                <w:sz w:val="18"/>
              </w:rPr>
              <w:t>.</w:t>
            </w:r>
          </w:p>
        </w:tc>
      </w:tr>
      <w:tr w:rsidR="001F149F" w:rsidRPr="000D4733" w14:paraId="4B934CE4" w14:textId="77777777" w:rsidTr="00EB08D4">
        <w:tc>
          <w:tcPr>
            <w:tcW w:w="5292" w:type="dxa"/>
          </w:tcPr>
          <w:p w14:paraId="6E115F62" w14:textId="77777777" w:rsidR="001F149F" w:rsidRPr="009B14AC" w:rsidRDefault="001F149F" w:rsidP="00EB08D4">
            <w:pPr>
              <w:rPr>
                <w:sz w:val="18"/>
              </w:rPr>
            </w:pPr>
            <w:r w:rsidRPr="009B14AC">
              <w:rPr>
                <w:sz w:val="18"/>
              </w:rPr>
              <w:t>Afdækning af brønde, huller og udsparinger</w:t>
            </w:r>
          </w:p>
        </w:tc>
        <w:tc>
          <w:tcPr>
            <w:tcW w:w="2471" w:type="dxa"/>
            <w:shd w:val="clear" w:color="auto" w:fill="CCFFFF"/>
            <w:vAlign w:val="center"/>
          </w:tcPr>
          <w:p w14:paraId="2B853128" w14:textId="77777777" w:rsidR="001F149F" w:rsidRPr="00594577" w:rsidRDefault="001F149F" w:rsidP="00EB08D4">
            <w:pPr>
              <w:rPr>
                <w:sz w:val="18"/>
              </w:rPr>
            </w:pPr>
            <w:r w:rsidRPr="00594577">
              <w:rPr>
                <w:sz w:val="18"/>
              </w:rPr>
              <w:t>Entreprenøren</w:t>
            </w:r>
          </w:p>
        </w:tc>
        <w:tc>
          <w:tcPr>
            <w:tcW w:w="1276" w:type="dxa"/>
            <w:shd w:val="clear" w:color="auto" w:fill="CCFFFF"/>
          </w:tcPr>
          <w:p w14:paraId="2FBB9D6E" w14:textId="77777777" w:rsidR="001F149F" w:rsidRPr="00594577" w:rsidRDefault="001F149F" w:rsidP="00EB08D4">
            <w:pPr>
              <w:rPr>
                <w:sz w:val="18"/>
              </w:rPr>
            </w:pPr>
          </w:p>
        </w:tc>
      </w:tr>
      <w:tr w:rsidR="001F149F" w:rsidRPr="000D4733" w14:paraId="66C5DD9C" w14:textId="77777777" w:rsidTr="00EB08D4">
        <w:tc>
          <w:tcPr>
            <w:tcW w:w="5292" w:type="dxa"/>
          </w:tcPr>
          <w:p w14:paraId="6CF9AF0D" w14:textId="77777777" w:rsidR="001F149F" w:rsidRPr="009B14AC" w:rsidRDefault="001F149F" w:rsidP="00EB08D4">
            <w:pPr>
              <w:rPr>
                <w:sz w:val="18"/>
              </w:rPr>
            </w:pPr>
            <w:r w:rsidRPr="009B14AC">
              <w:rPr>
                <w:sz w:val="18"/>
              </w:rPr>
              <w:t xml:space="preserve">Sikkerhedsforanstaltninger, som midlertidigt fjernes, skal retableres på forsvarlig måde hurtigst muligt og altid når et arbejdsområde forlades. </w:t>
            </w:r>
          </w:p>
        </w:tc>
        <w:tc>
          <w:tcPr>
            <w:tcW w:w="2471" w:type="dxa"/>
            <w:shd w:val="clear" w:color="auto" w:fill="CCFFFF"/>
          </w:tcPr>
          <w:p w14:paraId="41BD78F6" w14:textId="77777777" w:rsidR="001F149F" w:rsidRPr="00594577" w:rsidRDefault="001F149F" w:rsidP="00EB08D4">
            <w:pPr>
              <w:rPr>
                <w:sz w:val="18"/>
              </w:rPr>
            </w:pPr>
            <w:r w:rsidRPr="001D1863">
              <w:rPr>
                <w:sz w:val="18"/>
              </w:rPr>
              <w:t>Entreprenøren</w:t>
            </w:r>
          </w:p>
        </w:tc>
        <w:tc>
          <w:tcPr>
            <w:tcW w:w="1276" w:type="dxa"/>
            <w:shd w:val="clear" w:color="auto" w:fill="CCFFFF"/>
          </w:tcPr>
          <w:p w14:paraId="1CD65D4C" w14:textId="77777777" w:rsidR="001F149F" w:rsidRPr="00594577" w:rsidRDefault="001F149F" w:rsidP="00EB08D4">
            <w:pPr>
              <w:rPr>
                <w:sz w:val="18"/>
              </w:rPr>
            </w:pPr>
          </w:p>
        </w:tc>
      </w:tr>
      <w:tr w:rsidR="001F149F" w:rsidRPr="000D4733" w14:paraId="04F815C2" w14:textId="77777777" w:rsidTr="00EB08D4">
        <w:tc>
          <w:tcPr>
            <w:tcW w:w="9039" w:type="dxa"/>
            <w:gridSpan w:val="3"/>
            <w:shd w:val="clear" w:color="auto" w:fill="D9D9D9" w:themeFill="background1" w:themeFillShade="D9"/>
          </w:tcPr>
          <w:p w14:paraId="4FD3A1EE" w14:textId="77777777" w:rsidR="001F149F" w:rsidRPr="001D1863" w:rsidRDefault="001F149F" w:rsidP="00EB08D4">
            <w:pPr>
              <w:rPr>
                <w:sz w:val="18"/>
              </w:rPr>
            </w:pPr>
            <w:r w:rsidRPr="00594577">
              <w:rPr>
                <w:b/>
                <w:bCs/>
                <w:sz w:val="18"/>
              </w:rPr>
              <w:t>Adgangs- og flugtveje</w:t>
            </w:r>
          </w:p>
        </w:tc>
      </w:tr>
      <w:tr w:rsidR="001F149F" w:rsidRPr="000D4733" w14:paraId="10F9054D" w14:textId="77777777" w:rsidTr="00EB08D4">
        <w:trPr>
          <w:trHeight w:val="161"/>
        </w:trPr>
        <w:tc>
          <w:tcPr>
            <w:tcW w:w="5292" w:type="dxa"/>
          </w:tcPr>
          <w:p w14:paraId="3C677557" w14:textId="77777777" w:rsidR="001F149F" w:rsidRPr="009B14AC" w:rsidRDefault="001F149F" w:rsidP="00EB08D4">
            <w:pPr>
              <w:rPr>
                <w:sz w:val="18"/>
              </w:rPr>
            </w:pPr>
            <w:r w:rsidRPr="009B14AC">
              <w:rPr>
                <w:sz w:val="18"/>
              </w:rPr>
              <w:t>Det skal sikres, at adgangs-, flugt- og transportveje holdes ryddede</w:t>
            </w:r>
          </w:p>
        </w:tc>
        <w:tc>
          <w:tcPr>
            <w:tcW w:w="2471" w:type="dxa"/>
            <w:shd w:val="clear" w:color="auto" w:fill="CCFFFF"/>
          </w:tcPr>
          <w:p w14:paraId="680D577B" w14:textId="77777777" w:rsidR="001F149F" w:rsidRPr="00594577" w:rsidRDefault="001F149F" w:rsidP="00EB08D4">
            <w:pPr>
              <w:rPr>
                <w:sz w:val="18"/>
              </w:rPr>
            </w:pPr>
            <w:r w:rsidRPr="001D1863">
              <w:rPr>
                <w:sz w:val="18"/>
              </w:rPr>
              <w:t>Entreprenøren</w:t>
            </w:r>
          </w:p>
        </w:tc>
        <w:tc>
          <w:tcPr>
            <w:tcW w:w="1276" w:type="dxa"/>
            <w:shd w:val="clear" w:color="auto" w:fill="CCFFFF"/>
          </w:tcPr>
          <w:p w14:paraId="62E1F175" w14:textId="77777777" w:rsidR="001F149F" w:rsidRPr="00594577" w:rsidRDefault="001F149F" w:rsidP="00EB08D4">
            <w:pPr>
              <w:rPr>
                <w:sz w:val="18"/>
              </w:rPr>
            </w:pPr>
          </w:p>
        </w:tc>
      </w:tr>
      <w:tr w:rsidR="001F149F" w:rsidRPr="000D4733" w14:paraId="10F29CBC" w14:textId="77777777" w:rsidTr="00EB08D4">
        <w:trPr>
          <w:trHeight w:val="245"/>
        </w:trPr>
        <w:tc>
          <w:tcPr>
            <w:tcW w:w="5292" w:type="dxa"/>
          </w:tcPr>
          <w:p w14:paraId="3C4D0EC0" w14:textId="77777777" w:rsidR="001F149F" w:rsidRPr="009B14AC" w:rsidRDefault="001F149F" w:rsidP="00EB08D4">
            <w:pPr>
              <w:rPr>
                <w:sz w:val="18"/>
              </w:rPr>
            </w:pPr>
            <w:r w:rsidRPr="009B14AC">
              <w:rPr>
                <w:sz w:val="18"/>
              </w:rPr>
              <w:t>Renholdelse af offentlige veje</w:t>
            </w:r>
          </w:p>
        </w:tc>
        <w:tc>
          <w:tcPr>
            <w:tcW w:w="2471" w:type="dxa"/>
            <w:shd w:val="clear" w:color="auto" w:fill="CCFFFF"/>
            <w:vAlign w:val="center"/>
          </w:tcPr>
          <w:p w14:paraId="733BA2EE" w14:textId="77777777" w:rsidR="001F149F" w:rsidRPr="00594577" w:rsidRDefault="001F149F" w:rsidP="00EB08D4">
            <w:pPr>
              <w:rPr>
                <w:sz w:val="18"/>
              </w:rPr>
            </w:pPr>
            <w:r w:rsidRPr="00594577">
              <w:rPr>
                <w:sz w:val="18"/>
              </w:rPr>
              <w:t>Entreprenøren</w:t>
            </w:r>
          </w:p>
        </w:tc>
        <w:tc>
          <w:tcPr>
            <w:tcW w:w="1276" w:type="dxa"/>
            <w:shd w:val="clear" w:color="auto" w:fill="CCFFFF"/>
          </w:tcPr>
          <w:p w14:paraId="51E673BB" w14:textId="77777777" w:rsidR="001F149F" w:rsidRPr="00594577" w:rsidRDefault="001F149F" w:rsidP="00EB08D4">
            <w:pPr>
              <w:rPr>
                <w:sz w:val="18"/>
              </w:rPr>
            </w:pPr>
          </w:p>
        </w:tc>
      </w:tr>
      <w:tr w:rsidR="001F149F" w:rsidRPr="000D4733" w14:paraId="5C583EFC" w14:textId="77777777" w:rsidTr="00EB08D4">
        <w:trPr>
          <w:trHeight w:val="167"/>
        </w:trPr>
        <w:tc>
          <w:tcPr>
            <w:tcW w:w="9039" w:type="dxa"/>
            <w:gridSpan w:val="3"/>
            <w:shd w:val="clear" w:color="auto" w:fill="D9D9D9" w:themeFill="background1" w:themeFillShade="D9"/>
          </w:tcPr>
          <w:p w14:paraId="46739CEE" w14:textId="77777777" w:rsidR="001F149F" w:rsidRPr="001D1863" w:rsidRDefault="001F149F" w:rsidP="00EB08D4">
            <w:pPr>
              <w:rPr>
                <w:sz w:val="18"/>
              </w:rPr>
            </w:pPr>
            <w:r w:rsidRPr="001D1863">
              <w:rPr>
                <w:sz w:val="18"/>
              </w:rPr>
              <w:t>Oprydning, rengøring og affaldsordning</w:t>
            </w:r>
          </w:p>
        </w:tc>
      </w:tr>
      <w:tr w:rsidR="001F149F" w:rsidRPr="000D4733" w14:paraId="7B079CE2" w14:textId="77777777" w:rsidTr="00EB08D4">
        <w:tc>
          <w:tcPr>
            <w:tcW w:w="5292" w:type="dxa"/>
          </w:tcPr>
          <w:p w14:paraId="4075324C" w14:textId="77777777" w:rsidR="001F149F" w:rsidRPr="009B14AC" w:rsidRDefault="001F149F" w:rsidP="00EB08D4">
            <w:pPr>
              <w:rPr>
                <w:sz w:val="18"/>
              </w:rPr>
            </w:pPr>
            <w:r w:rsidRPr="009B14AC">
              <w:rPr>
                <w:sz w:val="18"/>
              </w:rPr>
              <w:t xml:space="preserve">Orden og </w:t>
            </w:r>
            <w:proofErr w:type="spellStart"/>
            <w:r w:rsidRPr="009B14AC">
              <w:rPr>
                <w:sz w:val="18"/>
              </w:rPr>
              <w:t>rydelighed</w:t>
            </w:r>
            <w:proofErr w:type="spellEnd"/>
          </w:p>
        </w:tc>
        <w:tc>
          <w:tcPr>
            <w:tcW w:w="2471" w:type="dxa"/>
            <w:shd w:val="clear" w:color="auto" w:fill="CCFFFF"/>
          </w:tcPr>
          <w:p w14:paraId="6B1764E6" w14:textId="77777777" w:rsidR="001F149F" w:rsidRPr="00594577" w:rsidRDefault="001F149F" w:rsidP="00EB08D4">
            <w:pPr>
              <w:rPr>
                <w:sz w:val="18"/>
              </w:rPr>
            </w:pPr>
            <w:r w:rsidRPr="001D1863">
              <w:rPr>
                <w:sz w:val="18"/>
              </w:rPr>
              <w:t>Entreprenøren</w:t>
            </w:r>
          </w:p>
        </w:tc>
        <w:tc>
          <w:tcPr>
            <w:tcW w:w="1276" w:type="dxa"/>
            <w:shd w:val="clear" w:color="auto" w:fill="CCFFFF"/>
          </w:tcPr>
          <w:p w14:paraId="7B86BCD8" w14:textId="77777777" w:rsidR="001F149F" w:rsidRPr="00594577" w:rsidRDefault="001F149F" w:rsidP="00EB08D4">
            <w:pPr>
              <w:rPr>
                <w:sz w:val="18"/>
              </w:rPr>
            </w:pPr>
          </w:p>
        </w:tc>
      </w:tr>
      <w:tr w:rsidR="001F149F" w:rsidRPr="000D4733" w14:paraId="20BCA731" w14:textId="77777777" w:rsidTr="00EB08D4">
        <w:tc>
          <w:tcPr>
            <w:tcW w:w="5292" w:type="dxa"/>
          </w:tcPr>
          <w:p w14:paraId="6E1A7206" w14:textId="77777777" w:rsidR="001F149F" w:rsidRPr="009B14AC" w:rsidRDefault="001F149F" w:rsidP="00EB08D4">
            <w:pPr>
              <w:rPr>
                <w:sz w:val="18"/>
              </w:rPr>
            </w:pPr>
            <w:r w:rsidRPr="009B14AC">
              <w:rPr>
                <w:sz w:val="18"/>
              </w:rPr>
              <w:t>Affaldshåndtering (almindeligt affald og særlig farligt affald fx epoxy)</w:t>
            </w:r>
          </w:p>
        </w:tc>
        <w:tc>
          <w:tcPr>
            <w:tcW w:w="2471" w:type="dxa"/>
            <w:shd w:val="clear" w:color="auto" w:fill="CCFFFF"/>
            <w:vAlign w:val="center"/>
          </w:tcPr>
          <w:p w14:paraId="07954DFD" w14:textId="77777777" w:rsidR="001F149F" w:rsidRPr="00594577" w:rsidRDefault="001F149F" w:rsidP="00EB08D4">
            <w:pPr>
              <w:rPr>
                <w:sz w:val="18"/>
              </w:rPr>
            </w:pPr>
            <w:r w:rsidRPr="005F06FA">
              <w:rPr>
                <w:sz w:val="18"/>
              </w:rPr>
              <w:t>Entreprenøren</w:t>
            </w:r>
          </w:p>
        </w:tc>
        <w:tc>
          <w:tcPr>
            <w:tcW w:w="1276" w:type="dxa"/>
            <w:shd w:val="clear" w:color="auto" w:fill="CCFFFF"/>
          </w:tcPr>
          <w:p w14:paraId="05DD957E" w14:textId="77777777" w:rsidR="001F149F" w:rsidRPr="00594577" w:rsidRDefault="001F149F" w:rsidP="00EB08D4">
            <w:pPr>
              <w:rPr>
                <w:sz w:val="18"/>
              </w:rPr>
            </w:pPr>
          </w:p>
        </w:tc>
      </w:tr>
      <w:tr w:rsidR="001F149F" w:rsidRPr="000D4733" w14:paraId="0103C11B" w14:textId="77777777" w:rsidTr="00EB08D4">
        <w:tc>
          <w:tcPr>
            <w:tcW w:w="9039" w:type="dxa"/>
            <w:gridSpan w:val="3"/>
            <w:shd w:val="clear" w:color="auto" w:fill="D9D9D9" w:themeFill="background1" w:themeFillShade="D9"/>
          </w:tcPr>
          <w:p w14:paraId="0066C0EC" w14:textId="77777777" w:rsidR="001F149F" w:rsidRPr="00594577" w:rsidRDefault="001F149F" w:rsidP="00EB08D4">
            <w:pPr>
              <w:rPr>
                <w:sz w:val="18"/>
              </w:rPr>
            </w:pPr>
            <w:r w:rsidRPr="00594577">
              <w:rPr>
                <w:b/>
                <w:bCs/>
                <w:sz w:val="18"/>
              </w:rPr>
              <w:t>Førstehjælpskasse, øjenskyl, ildslukker</w:t>
            </w:r>
          </w:p>
        </w:tc>
      </w:tr>
      <w:tr w:rsidR="001F149F" w:rsidRPr="000D4733" w14:paraId="60253AD5" w14:textId="77777777" w:rsidTr="00EB08D4">
        <w:tc>
          <w:tcPr>
            <w:tcW w:w="5292" w:type="dxa"/>
          </w:tcPr>
          <w:p w14:paraId="0813D219" w14:textId="77777777" w:rsidR="001F149F" w:rsidRPr="009B14AC" w:rsidRDefault="001F149F" w:rsidP="00EB08D4">
            <w:pPr>
              <w:rPr>
                <w:sz w:val="18"/>
              </w:rPr>
            </w:pPr>
            <w:r w:rsidRPr="009B14AC">
              <w:rPr>
                <w:sz w:val="18"/>
              </w:rPr>
              <w:t xml:space="preserve">Førstehjælpsmaterialer og udstyr </w:t>
            </w:r>
          </w:p>
        </w:tc>
        <w:tc>
          <w:tcPr>
            <w:tcW w:w="2471" w:type="dxa"/>
            <w:shd w:val="clear" w:color="auto" w:fill="CCFFFF"/>
            <w:vAlign w:val="center"/>
          </w:tcPr>
          <w:p w14:paraId="7B6FCE26" w14:textId="77777777" w:rsidR="001F149F" w:rsidRPr="00594577" w:rsidRDefault="001F149F" w:rsidP="00EB08D4">
            <w:pPr>
              <w:rPr>
                <w:sz w:val="18"/>
              </w:rPr>
            </w:pPr>
            <w:r w:rsidRPr="00D7041D">
              <w:rPr>
                <w:sz w:val="18"/>
              </w:rPr>
              <w:t>Entreprenøren</w:t>
            </w:r>
          </w:p>
        </w:tc>
        <w:tc>
          <w:tcPr>
            <w:tcW w:w="1276" w:type="dxa"/>
            <w:shd w:val="clear" w:color="auto" w:fill="CCFFFF"/>
          </w:tcPr>
          <w:p w14:paraId="0B448EC1" w14:textId="77777777" w:rsidR="001F149F" w:rsidRPr="00594577" w:rsidRDefault="001F149F" w:rsidP="00EB08D4">
            <w:pPr>
              <w:rPr>
                <w:sz w:val="18"/>
              </w:rPr>
            </w:pPr>
          </w:p>
        </w:tc>
      </w:tr>
      <w:tr w:rsidR="001F149F" w:rsidRPr="000D4733" w14:paraId="0D9FB3CF" w14:textId="77777777" w:rsidTr="00EB08D4">
        <w:tc>
          <w:tcPr>
            <w:tcW w:w="5292" w:type="dxa"/>
          </w:tcPr>
          <w:p w14:paraId="0F4EEA7A" w14:textId="77777777" w:rsidR="001F149F" w:rsidRPr="009B14AC" w:rsidRDefault="001F149F" w:rsidP="00EB08D4">
            <w:pPr>
              <w:rPr>
                <w:sz w:val="18"/>
              </w:rPr>
            </w:pPr>
            <w:r w:rsidRPr="009B14AC">
              <w:rPr>
                <w:sz w:val="18"/>
              </w:rPr>
              <w:t>Ildslukkere forefindes (eftersyn og krav til kontrol)</w:t>
            </w:r>
          </w:p>
        </w:tc>
        <w:tc>
          <w:tcPr>
            <w:tcW w:w="2471" w:type="dxa"/>
            <w:shd w:val="clear" w:color="auto" w:fill="CCFFFF"/>
            <w:vAlign w:val="center"/>
          </w:tcPr>
          <w:p w14:paraId="61860FC7" w14:textId="77777777" w:rsidR="001F149F" w:rsidRPr="00594577" w:rsidRDefault="001F149F" w:rsidP="00EB08D4">
            <w:pPr>
              <w:rPr>
                <w:sz w:val="18"/>
              </w:rPr>
            </w:pPr>
            <w:r w:rsidRPr="00D7041D">
              <w:rPr>
                <w:sz w:val="18"/>
              </w:rPr>
              <w:t>Entreprenøren</w:t>
            </w:r>
          </w:p>
        </w:tc>
        <w:tc>
          <w:tcPr>
            <w:tcW w:w="1276" w:type="dxa"/>
            <w:shd w:val="clear" w:color="auto" w:fill="CCFFFF"/>
          </w:tcPr>
          <w:p w14:paraId="6F182DBE" w14:textId="77777777" w:rsidR="001F149F" w:rsidRPr="00594577" w:rsidRDefault="001F149F" w:rsidP="00EB08D4">
            <w:pPr>
              <w:rPr>
                <w:sz w:val="18"/>
              </w:rPr>
            </w:pPr>
          </w:p>
        </w:tc>
      </w:tr>
    </w:tbl>
    <w:p w14:paraId="54F9A8BE" w14:textId="77777777" w:rsidR="001F149F" w:rsidRPr="001F149F" w:rsidRDefault="001F149F" w:rsidP="001F149F"/>
    <w:p w14:paraId="68FB03F6" w14:textId="67A44372" w:rsidR="001F149F" w:rsidRDefault="001F149F" w:rsidP="001F149F">
      <w:pPr>
        <w:pStyle w:val="Overskrift1"/>
      </w:pPr>
      <w:bookmarkStart w:id="9" w:name="_Toc157516357"/>
      <w:r>
        <w:t>Farligt og særlig farligt arbejde</w:t>
      </w:r>
      <w:bookmarkEnd w:id="9"/>
    </w:p>
    <w:p w14:paraId="23BC5730" w14:textId="0B69A010" w:rsidR="001F149F" w:rsidRDefault="001F149F" w:rsidP="001F149F"/>
    <w:p w14:paraId="42B2E28E" w14:textId="77777777" w:rsidR="001F149F" w:rsidRDefault="001F149F" w:rsidP="001F149F">
      <w:r w:rsidRPr="0099149F">
        <w:t xml:space="preserve">Områder, hvor arbejdet medfører </w:t>
      </w:r>
      <w:r>
        <w:t xml:space="preserve">farligt og </w:t>
      </w:r>
      <w:r w:rsidRPr="0099149F">
        <w:t xml:space="preserve">særlig </w:t>
      </w:r>
      <w:r>
        <w:t xml:space="preserve">farligt arbejde </w:t>
      </w:r>
      <w:r w:rsidRPr="0099149F">
        <w:t xml:space="preserve">er listet </w:t>
      </w:r>
      <w:r>
        <w:t xml:space="preserve">på følgende sider. Det </w:t>
      </w:r>
      <w:r w:rsidRPr="0099149F">
        <w:t xml:space="preserve">er </w:t>
      </w:r>
      <w:r>
        <w:t>et resultat af ”den indledende kortlægning” og</w:t>
      </w:r>
      <w:r w:rsidRPr="0099149F">
        <w:t xml:space="preserve"> ”arbejdsmiljøplanen”, der er</w:t>
      </w:r>
      <w:r>
        <w:t xml:space="preserve"> udarbejdet under projektering.</w:t>
      </w:r>
    </w:p>
    <w:p w14:paraId="63AA3342" w14:textId="77777777" w:rsidR="001F149F" w:rsidRDefault="001F149F" w:rsidP="001F149F"/>
    <w:p w14:paraId="137D445E" w14:textId="77777777" w:rsidR="001F149F" w:rsidRDefault="001F149F" w:rsidP="001F149F">
      <w:r>
        <w:t xml:space="preserve">Entreprenøren skal udarbejde en arbejdsprocesbeskrivelse også kaldet en APV (arbejdsplads vurdering af den aktuelle opgave) for hver af de ”farlige og særlig farlige arbejder”. </w:t>
      </w:r>
    </w:p>
    <w:p w14:paraId="47B49860" w14:textId="77777777" w:rsidR="001F149F" w:rsidRDefault="001F149F" w:rsidP="001F149F">
      <w:r>
        <w:t>Arbejdsprocesbeskrivelsen/APV’en skal beskrive hvordan det farlige arbejde/særlig farlige arbejde kan udføres på en sikkerheds- og sundhedsmæssig fuld forsvarlig måde. Fx hvilke sikkerhedsforanstaltninger, der skal anvendes, særlig arbejdsmetode/arbejdsprocedure, hvem er ansvarlig for hvad, supplerende risikovurdering mv.</w:t>
      </w:r>
    </w:p>
    <w:p w14:paraId="764666A0" w14:textId="77777777" w:rsidR="001F149F" w:rsidRDefault="001F149F" w:rsidP="001F149F"/>
    <w:p w14:paraId="05DBFA78" w14:textId="77777777" w:rsidR="001F149F" w:rsidRDefault="001F149F" w:rsidP="001F149F">
      <w:r>
        <w:lastRenderedPageBreak/>
        <w:t>I forbindelse med udførelsen af ”farligt arbejde” og ”særlig farligt arbejde” skal alle medarbejdere være bekendt med arbejdsprocesbeskrivelserne, og det skal sikres, at instruktionen er givet af en kompetent person.</w:t>
      </w:r>
    </w:p>
    <w:p w14:paraId="63248843" w14:textId="77777777" w:rsidR="001F149F" w:rsidRDefault="001F149F" w:rsidP="001F149F"/>
    <w:p w14:paraId="0B8C54CD" w14:textId="77777777" w:rsidR="001F149F" w:rsidRDefault="001F149F" w:rsidP="001F149F">
      <w:r>
        <w:t>Opfølgning på de ”særlig farlige arbejder” sker løbende i anlægsfasen på de koordinerende sikkerhedsmøder i samarbejde med AMK-B. Ved nye identificerede farlige arbejder/særlig farlige arbejder udarbejder entreprenøren arbejdsprocesbeskrivelser/APV’er og disse fremsendes til AMK-B inden arbejdets opstart.</w:t>
      </w:r>
    </w:p>
    <w:p w14:paraId="219DE383" w14:textId="77777777" w:rsidR="001F149F" w:rsidRDefault="001F149F" w:rsidP="001F149F"/>
    <w:p w14:paraId="412DE46B" w14:textId="77777777" w:rsidR="001F149F" w:rsidRPr="001B2BAB" w:rsidRDefault="001F149F" w:rsidP="001F149F">
      <w:r w:rsidRPr="001B2BAB">
        <w:t>Afgrænsning af særligt farligt arbejde behandles på koordinerende sikkerhedsmøder /byggemøder.</w:t>
      </w:r>
    </w:p>
    <w:p w14:paraId="18A0AFD2" w14:textId="77777777" w:rsidR="001F149F" w:rsidRPr="001B2BAB" w:rsidRDefault="001F149F" w:rsidP="001F149F">
      <w:r w:rsidRPr="001B2BAB">
        <w:t xml:space="preserve">Den enkelte entreprenør udarbejder en liste over farlige stoffer og materialer med tilhørende arbejdspladsbrugsanvisning, der anvendes i fællesområderne. Listerne indsættes som bilag i </w:t>
      </w:r>
      <w:proofErr w:type="spellStart"/>
      <w:r w:rsidRPr="001B2BAB">
        <w:t>PSS’en</w:t>
      </w:r>
      <w:proofErr w:type="spellEnd"/>
      <w:r w:rsidRPr="001B2BAB">
        <w:t>.</w:t>
      </w:r>
    </w:p>
    <w:p w14:paraId="6785C1AF" w14:textId="77777777" w:rsidR="001F149F" w:rsidRPr="001B2BAB" w:rsidRDefault="001F149F" w:rsidP="001F149F"/>
    <w:p w14:paraId="116451D6" w14:textId="77777777" w:rsidR="001F149F" w:rsidRDefault="001F149F" w:rsidP="001F149F">
      <w:r w:rsidRPr="001B2BAB">
        <w:t>Ved eventuelle tillæg eller ændringer af arbejdsmetoder/materialevalg, revideres listerne i form af tilføjelser, historikken bevares.</w:t>
      </w:r>
    </w:p>
    <w:p w14:paraId="63EB68FA" w14:textId="77777777" w:rsidR="00CE3342" w:rsidRDefault="00CE3342" w:rsidP="001F149F"/>
    <w:p w14:paraId="66B2E3A9" w14:textId="68EAC123" w:rsidR="00CE3342" w:rsidRPr="008755F0" w:rsidRDefault="00CE3342" w:rsidP="001F149F">
      <w:pPr>
        <w:rPr>
          <w:color w:val="FF0000"/>
        </w:rPr>
      </w:pPr>
      <w:r w:rsidRPr="008755F0">
        <w:rPr>
          <w:color w:val="FF0000"/>
        </w:rPr>
        <w:t>Skemaet ajourføres af AMK-B</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1843"/>
        <w:gridCol w:w="1134"/>
        <w:gridCol w:w="2693"/>
      </w:tblGrid>
      <w:tr w:rsidR="001F149F" w:rsidRPr="00F576B9" w14:paraId="039BE0CB" w14:textId="77777777" w:rsidTr="00EB08D4">
        <w:trPr>
          <w:cantSplit/>
          <w:trHeight w:val="783"/>
          <w:tblHeader/>
        </w:trPr>
        <w:tc>
          <w:tcPr>
            <w:tcW w:w="1526" w:type="dxa"/>
            <w:tcBorders>
              <w:bottom w:val="single" w:sz="4" w:space="0" w:color="auto"/>
            </w:tcBorders>
            <w:shd w:val="clear" w:color="auto" w:fill="BFBFBF" w:themeFill="background1" w:themeFillShade="BF"/>
          </w:tcPr>
          <w:p w14:paraId="44FF4D56" w14:textId="77777777" w:rsidR="001F149F" w:rsidRPr="0039798C" w:rsidRDefault="001F149F" w:rsidP="00EB08D4">
            <w:pPr>
              <w:pStyle w:val="Fremhvparadigme"/>
              <w:rPr>
                <w:sz w:val="18"/>
                <w:lang w:eastAsia="da-DK"/>
              </w:rPr>
            </w:pPr>
            <w:r w:rsidRPr="0039798C">
              <w:rPr>
                <w:sz w:val="18"/>
                <w:lang w:eastAsia="da-DK"/>
              </w:rPr>
              <w:t>Procesaktivitet</w:t>
            </w:r>
          </w:p>
        </w:tc>
        <w:tc>
          <w:tcPr>
            <w:tcW w:w="1984" w:type="dxa"/>
            <w:tcBorders>
              <w:right w:val="single" w:sz="4" w:space="0" w:color="auto"/>
            </w:tcBorders>
            <w:shd w:val="clear" w:color="auto" w:fill="BFBFBF" w:themeFill="background1" w:themeFillShade="BF"/>
          </w:tcPr>
          <w:p w14:paraId="1146B81C" w14:textId="77777777" w:rsidR="001F149F" w:rsidRPr="0039798C" w:rsidRDefault="001F149F" w:rsidP="00EB08D4">
            <w:pPr>
              <w:pStyle w:val="Fremhvparadigme"/>
              <w:rPr>
                <w:sz w:val="18"/>
                <w:lang w:eastAsia="da-DK"/>
              </w:rPr>
            </w:pPr>
            <w:r>
              <w:rPr>
                <w:sz w:val="18"/>
                <w:lang w:eastAsia="da-DK"/>
              </w:rPr>
              <w:t>Farligt og s</w:t>
            </w:r>
            <w:r w:rsidRPr="0039798C">
              <w:rPr>
                <w:sz w:val="18"/>
                <w:lang w:eastAsia="da-DK"/>
              </w:rPr>
              <w:t>ærlig farlig</w:t>
            </w:r>
            <w:r>
              <w:rPr>
                <w:sz w:val="18"/>
                <w:lang w:eastAsia="da-DK"/>
              </w:rPr>
              <w:t>t</w:t>
            </w:r>
            <w:r w:rsidRPr="0039798C">
              <w:rPr>
                <w:sz w:val="18"/>
                <w:lang w:eastAsia="da-DK"/>
              </w:rPr>
              <w:t xml:space="preserve"> arbejder</w:t>
            </w:r>
          </w:p>
        </w:tc>
        <w:tc>
          <w:tcPr>
            <w:tcW w:w="1843" w:type="dxa"/>
            <w:shd w:val="clear" w:color="auto" w:fill="BFBFBF" w:themeFill="background1" w:themeFillShade="BF"/>
          </w:tcPr>
          <w:p w14:paraId="6111B1CF" w14:textId="77777777" w:rsidR="001F149F" w:rsidRPr="0039798C" w:rsidRDefault="001F149F" w:rsidP="00EB08D4">
            <w:pPr>
              <w:pStyle w:val="Fremhvparadigme"/>
              <w:rPr>
                <w:sz w:val="18"/>
                <w:lang w:eastAsia="da-DK"/>
              </w:rPr>
            </w:pPr>
            <w:r w:rsidRPr="0039798C">
              <w:rPr>
                <w:sz w:val="18"/>
                <w:lang w:eastAsia="da-DK"/>
              </w:rPr>
              <w:t>Risici</w:t>
            </w:r>
          </w:p>
        </w:tc>
        <w:tc>
          <w:tcPr>
            <w:tcW w:w="1134" w:type="dxa"/>
            <w:shd w:val="clear" w:color="auto" w:fill="BFBFBF" w:themeFill="background1" w:themeFillShade="BF"/>
          </w:tcPr>
          <w:p w14:paraId="7EDF2F68" w14:textId="77777777" w:rsidR="001F149F" w:rsidRPr="0039798C" w:rsidRDefault="001F149F" w:rsidP="00EB08D4">
            <w:pPr>
              <w:pStyle w:val="Fremhvparadigme"/>
              <w:rPr>
                <w:sz w:val="18"/>
                <w:lang w:eastAsia="da-DK"/>
              </w:rPr>
            </w:pPr>
            <w:r w:rsidRPr="0039798C">
              <w:rPr>
                <w:sz w:val="18"/>
                <w:lang w:eastAsia="da-DK"/>
              </w:rPr>
              <w:t>Lokalitet</w:t>
            </w:r>
          </w:p>
          <w:p w14:paraId="532AA77C" w14:textId="77777777" w:rsidR="001F149F" w:rsidRPr="0039798C" w:rsidRDefault="001F149F" w:rsidP="00EB08D4">
            <w:pPr>
              <w:pStyle w:val="Fremhvparadigme"/>
              <w:rPr>
                <w:sz w:val="18"/>
                <w:lang w:eastAsia="da-DK"/>
              </w:rPr>
            </w:pPr>
          </w:p>
        </w:tc>
        <w:tc>
          <w:tcPr>
            <w:tcW w:w="2693" w:type="dxa"/>
            <w:shd w:val="clear" w:color="auto" w:fill="BFBFBF" w:themeFill="background1" w:themeFillShade="BF"/>
          </w:tcPr>
          <w:p w14:paraId="26681FE2" w14:textId="77777777" w:rsidR="001F149F" w:rsidRPr="0039798C" w:rsidRDefault="001F149F" w:rsidP="00EB08D4">
            <w:pPr>
              <w:pStyle w:val="Fremhvparadigme"/>
              <w:rPr>
                <w:sz w:val="18"/>
                <w:lang w:eastAsia="da-DK"/>
              </w:rPr>
            </w:pPr>
            <w:r w:rsidRPr="0039798C">
              <w:rPr>
                <w:sz w:val="18"/>
                <w:lang w:eastAsia="da-DK"/>
              </w:rPr>
              <w:t>Henvisning om forslag til udførelsesmetode</w:t>
            </w:r>
            <w:r>
              <w:rPr>
                <w:sz w:val="18"/>
                <w:lang w:eastAsia="da-DK"/>
              </w:rPr>
              <w:t>,</w:t>
            </w:r>
            <w:r w:rsidRPr="0039798C">
              <w:rPr>
                <w:sz w:val="18"/>
              </w:rPr>
              <w:t xml:space="preserve"> </w:t>
            </w:r>
            <w:r w:rsidRPr="0039798C">
              <w:rPr>
                <w:sz w:val="18"/>
                <w:lang w:eastAsia="da-DK"/>
              </w:rPr>
              <w:t>herunder AT og BAR vejledninger m.fl.</w:t>
            </w:r>
          </w:p>
        </w:tc>
      </w:tr>
      <w:tr w:rsidR="001F149F" w:rsidRPr="00F576B9" w14:paraId="6C612541" w14:textId="77777777" w:rsidTr="00EB08D4">
        <w:tc>
          <w:tcPr>
            <w:tcW w:w="9180" w:type="dxa"/>
            <w:gridSpan w:val="5"/>
            <w:tcBorders>
              <w:bottom w:val="nil"/>
            </w:tcBorders>
            <w:shd w:val="clear" w:color="auto" w:fill="D9D9D9" w:themeFill="background1" w:themeFillShade="D9"/>
          </w:tcPr>
          <w:p w14:paraId="0E0B8E5C" w14:textId="77777777" w:rsidR="001F149F" w:rsidRPr="000E122A" w:rsidRDefault="001F149F" w:rsidP="00EB08D4">
            <w:pPr>
              <w:pStyle w:val="Fremhvparadigme"/>
              <w:rPr>
                <w:kern w:val="28"/>
                <w:sz w:val="18"/>
                <w:szCs w:val="18"/>
                <w:shd w:val="clear" w:color="auto" w:fill="CCFFFF"/>
                <w:lang w:eastAsia="da-DK"/>
              </w:rPr>
            </w:pPr>
            <w:r w:rsidRPr="0039798C">
              <w:rPr>
                <w:sz w:val="18"/>
                <w:lang w:eastAsia="da-DK"/>
              </w:rPr>
              <w:t>Fælles alle trafikværn</w:t>
            </w:r>
          </w:p>
        </w:tc>
      </w:tr>
      <w:tr w:rsidR="001F149F" w:rsidRPr="00F576B9" w14:paraId="0BA37DEC" w14:textId="77777777" w:rsidTr="00EB08D4">
        <w:tc>
          <w:tcPr>
            <w:tcW w:w="1526" w:type="dxa"/>
            <w:tcBorders>
              <w:bottom w:val="nil"/>
            </w:tcBorders>
            <w:shd w:val="clear" w:color="auto" w:fill="auto"/>
          </w:tcPr>
          <w:p w14:paraId="65DF138A" w14:textId="77777777" w:rsidR="001F149F" w:rsidRPr="00F576B9" w:rsidRDefault="001F149F" w:rsidP="00EB08D4">
            <w:pPr>
              <w:spacing w:before="20" w:after="20" w:line="240" w:lineRule="atLeast"/>
              <w:rPr>
                <w:rFonts w:eastAsia="Times New Roman" w:cstheme="minorHAnsi"/>
                <w:b/>
                <w:kern w:val="26"/>
                <w:sz w:val="16"/>
                <w:szCs w:val="16"/>
                <w:lang w:eastAsia="da-DK"/>
              </w:rPr>
            </w:pPr>
          </w:p>
        </w:tc>
        <w:tc>
          <w:tcPr>
            <w:tcW w:w="1984" w:type="dxa"/>
            <w:shd w:val="clear" w:color="auto" w:fill="auto"/>
          </w:tcPr>
          <w:p w14:paraId="39FD88BF" w14:textId="77777777" w:rsidR="001F149F" w:rsidRPr="00594577" w:rsidRDefault="001F149F" w:rsidP="00EB08D4">
            <w:pPr>
              <w:rPr>
                <w:sz w:val="18"/>
              </w:rPr>
            </w:pPr>
            <w:r w:rsidRPr="00594577">
              <w:rPr>
                <w:sz w:val="18"/>
              </w:rPr>
              <w:t xml:space="preserve">Opsætning, vedligehold og nedtagning af afmærkning af vejarbejde </w:t>
            </w:r>
          </w:p>
        </w:tc>
        <w:tc>
          <w:tcPr>
            <w:tcW w:w="1843" w:type="dxa"/>
            <w:shd w:val="clear" w:color="auto" w:fill="auto"/>
          </w:tcPr>
          <w:p w14:paraId="4E73EBA4" w14:textId="77777777" w:rsidR="001F149F" w:rsidRPr="00594577" w:rsidRDefault="001F149F" w:rsidP="00EB08D4">
            <w:pPr>
              <w:rPr>
                <w:sz w:val="18"/>
              </w:rPr>
            </w:pPr>
            <w:r w:rsidRPr="00594577">
              <w:rPr>
                <w:sz w:val="18"/>
              </w:rPr>
              <w:t>Risiko for påkørsel af personer, maskiner og materialer</w:t>
            </w:r>
          </w:p>
        </w:tc>
        <w:tc>
          <w:tcPr>
            <w:tcW w:w="1134" w:type="dxa"/>
            <w:shd w:val="clear" w:color="auto" w:fill="auto"/>
          </w:tcPr>
          <w:p w14:paraId="5023CDC4" w14:textId="77777777" w:rsidR="001F149F" w:rsidRPr="00594577" w:rsidRDefault="001F149F" w:rsidP="00EB08D4">
            <w:pPr>
              <w:rPr>
                <w:sz w:val="18"/>
              </w:rPr>
            </w:pPr>
            <w:r w:rsidRPr="00533058">
              <w:rPr>
                <w:sz w:val="18"/>
              </w:rPr>
              <w:t>Den aktuelle strækning</w:t>
            </w:r>
          </w:p>
        </w:tc>
        <w:tc>
          <w:tcPr>
            <w:tcW w:w="2693" w:type="dxa"/>
            <w:shd w:val="clear" w:color="auto" w:fill="auto"/>
          </w:tcPr>
          <w:p w14:paraId="0899B438" w14:textId="77777777" w:rsidR="001F149F" w:rsidRPr="00594577" w:rsidRDefault="001F149F" w:rsidP="00EB08D4">
            <w:pPr>
              <w:rPr>
                <w:sz w:val="18"/>
              </w:rPr>
            </w:pPr>
            <w:r w:rsidRPr="00594577">
              <w:rPr>
                <w:sz w:val="18"/>
              </w:rPr>
              <w:t>Se Håndbog, Afmærkning af vejarbejder m.m. og Lommebog for afmærkning af vejarbejde m.m.</w:t>
            </w:r>
          </w:p>
        </w:tc>
      </w:tr>
      <w:tr w:rsidR="001F149F" w:rsidRPr="006D5BA3" w14:paraId="45C3C414" w14:textId="77777777" w:rsidTr="00EB08D4">
        <w:tc>
          <w:tcPr>
            <w:tcW w:w="1526" w:type="dxa"/>
            <w:tcBorders>
              <w:bottom w:val="nil"/>
            </w:tcBorders>
            <w:shd w:val="clear" w:color="auto" w:fill="auto"/>
          </w:tcPr>
          <w:p w14:paraId="1A227558" w14:textId="77777777" w:rsidR="001F149F" w:rsidRPr="00594577" w:rsidRDefault="001F149F" w:rsidP="00EB08D4">
            <w:pPr>
              <w:rPr>
                <w:sz w:val="18"/>
              </w:rPr>
            </w:pPr>
          </w:p>
        </w:tc>
        <w:tc>
          <w:tcPr>
            <w:tcW w:w="1984" w:type="dxa"/>
            <w:shd w:val="clear" w:color="auto" w:fill="auto"/>
          </w:tcPr>
          <w:p w14:paraId="36FC63B2" w14:textId="77777777" w:rsidR="001F149F" w:rsidRPr="00594577" w:rsidRDefault="001F149F" w:rsidP="00EB08D4">
            <w:pPr>
              <w:rPr>
                <w:sz w:val="18"/>
              </w:rPr>
            </w:pPr>
            <w:r w:rsidRPr="00594577">
              <w:rPr>
                <w:sz w:val="18"/>
              </w:rPr>
              <w:t>Arbejde tæt på entreprenørmaskiner</w:t>
            </w:r>
          </w:p>
        </w:tc>
        <w:tc>
          <w:tcPr>
            <w:tcW w:w="1843" w:type="dxa"/>
            <w:shd w:val="clear" w:color="auto" w:fill="auto"/>
          </w:tcPr>
          <w:p w14:paraId="0B897C62" w14:textId="77777777" w:rsidR="001F149F" w:rsidRPr="00594577" w:rsidRDefault="001F149F" w:rsidP="00EB08D4">
            <w:pPr>
              <w:rPr>
                <w:sz w:val="18"/>
              </w:rPr>
            </w:pPr>
            <w:r w:rsidRPr="00594577">
              <w:rPr>
                <w:sz w:val="18"/>
              </w:rPr>
              <w:t>Risiko for påkørsel</w:t>
            </w:r>
          </w:p>
        </w:tc>
        <w:tc>
          <w:tcPr>
            <w:tcW w:w="1134" w:type="dxa"/>
            <w:shd w:val="clear" w:color="auto" w:fill="auto"/>
          </w:tcPr>
          <w:p w14:paraId="3475717A" w14:textId="77777777" w:rsidR="001F149F" w:rsidRPr="00533058" w:rsidRDefault="001F149F" w:rsidP="00EB08D4">
            <w:pPr>
              <w:rPr>
                <w:sz w:val="18"/>
              </w:rPr>
            </w:pPr>
            <w:r w:rsidRPr="00533058">
              <w:rPr>
                <w:sz w:val="18"/>
              </w:rPr>
              <w:t>Den aktuelle strækning</w:t>
            </w:r>
          </w:p>
        </w:tc>
        <w:tc>
          <w:tcPr>
            <w:tcW w:w="2693" w:type="dxa"/>
            <w:shd w:val="clear" w:color="auto" w:fill="auto"/>
          </w:tcPr>
          <w:p w14:paraId="188F1FCD" w14:textId="77777777" w:rsidR="001F149F" w:rsidRPr="00594577" w:rsidRDefault="001F149F" w:rsidP="00EB08D4">
            <w:pPr>
              <w:rPr>
                <w:sz w:val="18"/>
              </w:rPr>
            </w:pPr>
            <w:r w:rsidRPr="00594577">
              <w:rPr>
                <w:sz w:val="18"/>
              </w:rPr>
              <w:t>Fx alarmer/sensorer ved bakkende køretøjer, afgrænsning af arbejdsprocesser, arbejdsprocedure og instruktion</w:t>
            </w:r>
          </w:p>
        </w:tc>
      </w:tr>
      <w:tr w:rsidR="001F149F" w:rsidRPr="00F576B9" w14:paraId="7E432EE6" w14:textId="77777777" w:rsidTr="00EB08D4">
        <w:tc>
          <w:tcPr>
            <w:tcW w:w="1526" w:type="dxa"/>
            <w:tcBorders>
              <w:bottom w:val="nil"/>
            </w:tcBorders>
            <w:shd w:val="clear" w:color="auto" w:fill="auto"/>
          </w:tcPr>
          <w:p w14:paraId="02460D7C" w14:textId="77777777" w:rsidR="001F149F" w:rsidRPr="00F576B9" w:rsidRDefault="001F149F" w:rsidP="00EB08D4">
            <w:pPr>
              <w:rPr>
                <w:lang w:eastAsia="da-DK"/>
              </w:rPr>
            </w:pPr>
          </w:p>
        </w:tc>
        <w:tc>
          <w:tcPr>
            <w:tcW w:w="1984" w:type="dxa"/>
            <w:shd w:val="clear" w:color="auto" w:fill="auto"/>
          </w:tcPr>
          <w:p w14:paraId="547FF5D5" w14:textId="77777777" w:rsidR="001F149F" w:rsidRPr="00594577" w:rsidRDefault="001F149F" w:rsidP="00EB08D4">
            <w:pPr>
              <w:rPr>
                <w:sz w:val="18"/>
              </w:rPr>
            </w:pPr>
            <w:r w:rsidRPr="00594577">
              <w:rPr>
                <w:sz w:val="18"/>
              </w:rPr>
              <w:t>Arbejde tæt på trafikken</w:t>
            </w:r>
          </w:p>
        </w:tc>
        <w:tc>
          <w:tcPr>
            <w:tcW w:w="1843" w:type="dxa"/>
            <w:shd w:val="clear" w:color="auto" w:fill="auto"/>
          </w:tcPr>
          <w:p w14:paraId="4C06D787" w14:textId="77777777" w:rsidR="001F149F" w:rsidRPr="00594577" w:rsidRDefault="001F149F" w:rsidP="00EB08D4">
            <w:pPr>
              <w:rPr>
                <w:sz w:val="18"/>
              </w:rPr>
            </w:pPr>
            <w:r w:rsidRPr="00533058">
              <w:rPr>
                <w:sz w:val="18"/>
              </w:rPr>
              <w:t>Risiko for påkørsel af personer, maskiner og materialer.</w:t>
            </w:r>
          </w:p>
        </w:tc>
        <w:tc>
          <w:tcPr>
            <w:tcW w:w="1134" w:type="dxa"/>
            <w:shd w:val="clear" w:color="auto" w:fill="auto"/>
          </w:tcPr>
          <w:p w14:paraId="3D873D25" w14:textId="77777777" w:rsidR="001F149F" w:rsidRPr="00533058" w:rsidRDefault="001F149F" w:rsidP="00EB08D4">
            <w:pPr>
              <w:rPr>
                <w:sz w:val="18"/>
              </w:rPr>
            </w:pPr>
            <w:r w:rsidRPr="00533058">
              <w:rPr>
                <w:sz w:val="18"/>
              </w:rPr>
              <w:t>Den aktuelle strækning</w:t>
            </w:r>
          </w:p>
        </w:tc>
        <w:tc>
          <w:tcPr>
            <w:tcW w:w="2693" w:type="dxa"/>
            <w:shd w:val="clear" w:color="auto" w:fill="auto"/>
          </w:tcPr>
          <w:p w14:paraId="08418BE3" w14:textId="77777777" w:rsidR="001F149F" w:rsidRPr="00533058" w:rsidRDefault="001F149F" w:rsidP="00EB08D4">
            <w:pPr>
              <w:rPr>
                <w:sz w:val="18"/>
              </w:rPr>
            </w:pPr>
            <w:r w:rsidRPr="00533058">
              <w:rPr>
                <w:sz w:val="18"/>
              </w:rPr>
              <w:t>Se Håndbog, Afmærkning af vejarbejder m.m. og Lommebog for afmærkning af vejarbejde m.m.</w:t>
            </w:r>
          </w:p>
          <w:p w14:paraId="55A035F7" w14:textId="77777777" w:rsidR="001F149F" w:rsidRPr="00594577" w:rsidRDefault="001F149F" w:rsidP="00EB08D4">
            <w:pPr>
              <w:rPr>
                <w:sz w:val="18"/>
              </w:rPr>
            </w:pPr>
            <w:r w:rsidRPr="00533058">
              <w:rPr>
                <w:sz w:val="18"/>
              </w:rPr>
              <w:t>Gældende rådighedstilladelser med tilhørende afmærkningsplaner.</w:t>
            </w:r>
          </w:p>
        </w:tc>
      </w:tr>
      <w:tr w:rsidR="001F149F" w:rsidRPr="00F576B9" w14:paraId="16099661" w14:textId="77777777" w:rsidTr="00EB08D4">
        <w:tc>
          <w:tcPr>
            <w:tcW w:w="1526" w:type="dxa"/>
            <w:tcBorders>
              <w:bottom w:val="nil"/>
            </w:tcBorders>
            <w:shd w:val="clear" w:color="auto" w:fill="CCFFFF"/>
          </w:tcPr>
          <w:p w14:paraId="726B3C84" w14:textId="77777777" w:rsidR="001F149F" w:rsidRPr="00F576B9" w:rsidRDefault="001F149F" w:rsidP="00EB08D4">
            <w:pPr>
              <w:rPr>
                <w:lang w:eastAsia="da-DK"/>
              </w:rPr>
            </w:pPr>
          </w:p>
        </w:tc>
        <w:tc>
          <w:tcPr>
            <w:tcW w:w="1984" w:type="dxa"/>
            <w:shd w:val="clear" w:color="auto" w:fill="CCFFFF"/>
          </w:tcPr>
          <w:p w14:paraId="16FD83AD" w14:textId="77777777" w:rsidR="001F149F" w:rsidRPr="006D5BA3" w:rsidRDefault="001F149F" w:rsidP="00EB08D4">
            <w:pPr>
              <w:rPr>
                <w:sz w:val="18"/>
              </w:rPr>
            </w:pPr>
          </w:p>
        </w:tc>
        <w:tc>
          <w:tcPr>
            <w:tcW w:w="1843" w:type="dxa"/>
            <w:shd w:val="clear" w:color="auto" w:fill="CCFFFF"/>
          </w:tcPr>
          <w:p w14:paraId="16B130BC" w14:textId="77777777" w:rsidR="001F149F" w:rsidRPr="00533058" w:rsidRDefault="001F149F" w:rsidP="00EB08D4">
            <w:pPr>
              <w:rPr>
                <w:sz w:val="18"/>
              </w:rPr>
            </w:pPr>
          </w:p>
        </w:tc>
        <w:tc>
          <w:tcPr>
            <w:tcW w:w="1134" w:type="dxa"/>
            <w:shd w:val="clear" w:color="auto" w:fill="CCFFFF"/>
          </w:tcPr>
          <w:p w14:paraId="26A74835" w14:textId="77777777" w:rsidR="001F149F" w:rsidRPr="00533058" w:rsidRDefault="001F149F" w:rsidP="00EB08D4">
            <w:pPr>
              <w:rPr>
                <w:sz w:val="18"/>
              </w:rPr>
            </w:pPr>
          </w:p>
        </w:tc>
        <w:tc>
          <w:tcPr>
            <w:tcW w:w="2693" w:type="dxa"/>
            <w:shd w:val="clear" w:color="auto" w:fill="CCFFFF"/>
          </w:tcPr>
          <w:p w14:paraId="7A89DDA9" w14:textId="77777777" w:rsidR="001F149F" w:rsidRPr="00533058" w:rsidRDefault="001F149F" w:rsidP="00EB08D4">
            <w:pPr>
              <w:rPr>
                <w:sz w:val="18"/>
              </w:rPr>
            </w:pPr>
          </w:p>
        </w:tc>
      </w:tr>
      <w:tr w:rsidR="001F149F" w:rsidRPr="00F576B9" w14:paraId="4E502114" w14:textId="77777777" w:rsidTr="00EB08D4">
        <w:tc>
          <w:tcPr>
            <w:tcW w:w="9180" w:type="dxa"/>
            <w:gridSpan w:val="5"/>
            <w:tcBorders>
              <w:bottom w:val="nil"/>
            </w:tcBorders>
            <w:shd w:val="clear" w:color="auto" w:fill="auto"/>
          </w:tcPr>
          <w:p w14:paraId="08DAD5FE" w14:textId="77777777" w:rsidR="001F149F" w:rsidRPr="00F576B9" w:rsidRDefault="001F149F" w:rsidP="00EB08D4">
            <w:pPr>
              <w:spacing w:before="20" w:after="20" w:line="240" w:lineRule="atLeast"/>
              <w:rPr>
                <w:rFonts w:eastAsia="Times New Roman" w:cstheme="minorHAnsi"/>
                <w:kern w:val="28"/>
                <w:sz w:val="16"/>
                <w:szCs w:val="16"/>
                <w:shd w:val="clear" w:color="auto" w:fill="CCFFFF"/>
              </w:rPr>
            </w:pPr>
            <w:r w:rsidRPr="0039798C">
              <w:rPr>
                <w:rStyle w:val="FremhvparadigmeTegn"/>
                <w:sz w:val="18"/>
              </w:rPr>
              <w:t>Indledende arbejder</w:t>
            </w:r>
            <w:r>
              <w:rPr>
                <w:rFonts w:eastAsia="Times New Roman" w:cstheme="minorHAnsi"/>
                <w:b/>
                <w:kern w:val="26"/>
                <w:sz w:val="16"/>
                <w:szCs w:val="16"/>
                <w:lang w:eastAsia="da-DK"/>
              </w:rPr>
              <w:t xml:space="preserve">: </w:t>
            </w:r>
            <w:r w:rsidRPr="0039798C">
              <w:rPr>
                <w:sz w:val="18"/>
              </w:rPr>
              <w:t>Arbejdsplads, færdselsregulerende foranstaltninger</w:t>
            </w:r>
          </w:p>
        </w:tc>
      </w:tr>
      <w:tr w:rsidR="001F149F" w:rsidRPr="004F244B" w14:paraId="7849D76D" w14:textId="77777777" w:rsidTr="00EB08D4">
        <w:tc>
          <w:tcPr>
            <w:tcW w:w="1526" w:type="dxa"/>
            <w:tcBorders>
              <w:bottom w:val="nil"/>
            </w:tcBorders>
            <w:shd w:val="clear" w:color="auto" w:fill="CCFFFF"/>
          </w:tcPr>
          <w:p w14:paraId="7311D1C2" w14:textId="77777777" w:rsidR="001F149F" w:rsidRPr="00594577" w:rsidRDefault="001F149F" w:rsidP="00EB08D4">
            <w:pPr>
              <w:rPr>
                <w:sz w:val="18"/>
              </w:rPr>
            </w:pPr>
          </w:p>
        </w:tc>
        <w:tc>
          <w:tcPr>
            <w:tcW w:w="1984" w:type="dxa"/>
            <w:shd w:val="clear" w:color="auto" w:fill="CCFFFF"/>
          </w:tcPr>
          <w:p w14:paraId="0DA8E2FC" w14:textId="77777777" w:rsidR="001F149F" w:rsidRPr="00594577" w:rsidRDefault="001F149F" w:rsidP="00EB08D4">
            <w:pPr>
              <w:rPr>
                <w:sz w:val="18"/>
              </w:rPr>
            </w:pPr>
          </w:p>
        </w:tc>
        <w:tc>
          <w:tcPr>
            <w:tcW w:w="1843" w:type="dxa"/>
            <w:shd w:val="clear" w:color="auto" w:fill="CCFFFF"/>
          </w:tcPr>
          <w:p w14:paraId="2318996B" w14:textId="77777777" w:rsidR="001F149F" w:rsidRPr="00594577" w:rsidRDefault="001F149F" w:rsidP="00EB08D4">
            <w:pPr>
              <w:rPr>
                <w:sz w:val="18"/>
              </w:rPr>
            </w:pPr>
          </w:p>
        </w:tc>
        <w:tc>
          <w:tcPr>
            <w:tcW w:w="1134" w:type="dxa"/>
            <w:shd w:val="clear" w:color="auto" w:fill="CCFFFF"/>
          </w:tcPr>
          <w:p w14:paraId="01C2565F" w14:textId="77777777" w:rsidR="001F149F" w:rsidRPr="00594577" w:rsidRDefault="001F149F" w:rsidP="00EB08D4">
            <w:pPr>
              <w:rPr>
                <w:sz w:val="18"/>
              </w:rPr>
            </w:pPr>
          </w:p>
        </w:tc>
        <w:tc>
          <w:tcPr>
            <w:tcW w:w="2693" w:type="dxa"/>
            <w:shd w:val="clear" w:color="auto" w:fill="CCFFFF"/>
          </w:tcPr>
          <w:p w14:paraId="17782C58" w14:textId="77777777" w:rsidR="001F149F" w:rsidRPr="00594577" w:rsidRDefault="001F149F" w:rsidP="00EB08D4">
            <w:pPr>
              <w:rPr>
                <w:sz w:val="18"/>
              </w:rPr>
            </w:pPr>
          </w:p>
        </w:tc>
      </w:tr>
      <w:tr w:rsidR="001F149F" w:rsidRPr="00F576B9" w14:paraId="2DDE5D87" w14:textId="77777777" w:rsidTr="008755F0">
        <w:tc>
          <w:tcPr>
            <w:tcW w:w="9180" w:type="dxa"/>
            <w:gridSpan w:val="5"/>
            <w:tcBorders>
              <w:bottom w:val="single" w:sz="4" w:space="0" w:color="auto"/>
            </w:tcBorders>
            <w:shd w:val="clear" w:color="auto" w:fill="auto"/>
          </w:tcPr>
          <w:p w14:paraId="43DA6EED" w14:textId="77777777" w:rsidR="001F149F" w:rsidRPr="00F576B9" w:rsidRDefault="001F149F" w:rsidP="00EB08D4">
            <w:pPr>
              <w:spacing w:before="20" w:after="20" w:line="240" w:lineRule="atLeast"/>
              <w:rPr>
                <w:rFonts w:eastAsia="Times New Roman" w:cstheme="minorHAnsi"/>
                <w:kern w:val="28"/>
                <w:sz w:val="16"/>
                <w:szCs w:val="16"/>
                <w:shd w:val="clear" w:color="auto" w:fill="CCFFFF"/>
              </w:rPr>
            </w:pPr>
            <w:r w:rsidRPr="0039798C">
              <w:rPr>
                <w:rStyle w:val="FremhvparadigmeTegn"/>
                <w:sz w:val="18"/>
              </w:rPr>
              <w:t>Belægningsarbejder:</w:t>
            </w:r>
            <w:r w:rsidRPr="0039798C">
              <w:rPr>
                <w:rFonts w:eastAsia="Times New Roman" w:cstheme="minorHAnsi"/>
                <w:b/>
                <w:kern w:val="26"/>
                <w:sz w:val="14"/>
                <w:szCs w:val="16"/>
                <w:lang w:eastAsia="da-DK"/>
              </w:rPr>
              <w:t xml:space="preserve"> </w:t>
            </w:r>
            <w:r w:rsidRPr="00DA4B1E">
              <w:rPr>
                <w:sz w:val="18"/>
              </w:rPr>
              <w:t>Vejbelægninger (asfaltarbejder, overfladebehandling, betonbelægninger</w:t>
            </w:r>
            <w:r w:rsidRPr="006D5BA3">
              <w:rPr>
                <w:sz w:val="18"/>
              </w:rPr>
              <w:t>) og brolægningsarbejder</w:t>
            </w:r>
            <w:r w:rsidRPr="00DA4B1E">
              <w:rPr>
                <w:sz w:val="18"/>
              </w:rPr>
              <w:t>.</w:t>
            </w:r>
          </w:p>
        </w:tc>
      </w:tr>
      <w:tr w:rsidR="001F149F" w:rsidRPr="00F576B9" w14:paraId="30CC6575" w14:textId="77777777" w:rsidTr="008755F0">
        <w:tc>
          <w:tcPr>
            <w:tcW w:w="1526" w:type="dxa"/>
            <w:tcBorders>
              <w:bottom w:val="single" w:sz="4" w:space="0" w:color="auto"/>
            </w:tcBorders>
            <w:shd w:val="clear" w:color="auto" w:fill="auto"/>
          </w:tcPr>
          <w:p w14:paraId="46B6DF4E" w14:textId="77777777" w:rsidR="001F149F" w:rsidRPr="00F576B9" w:rsidRDefault="001F149F" w:rsidP="00EB08D4">
            <w:pPr>
              <w:spacing w:before="20" w:after="20" w:line="240" w:lineRule="atLeast"/>
              <w:rPr>
                <w:rFonts w:eastAsia="Times New Roman" w:cstheme="minorHAnsi"/>
                <w:b/>
                <w:kern w:val="26"/>
                <w:sz w:val="16"/>
                <w:szCs w:val="16"/>
                <w:lang w:eastAsia="da-DK"/>
              </w:rPr>
            </w:pPr>
          </w:p>
        </w:tc>
        <w:tc>
          <w:tcPr>
            <w:tcW w:w="1984" w:type="dxa"/>
            <w:tcBorders>
              <w:bottom w:val="single" w:sz="4" w:space="0" w:color="auto"/>
            </w:tcBorders>
            <w:shd w:val="clear" w:color="auto" w:fill="auto"/>
          </w:tcPr>
          <w:p w14:paraId="70A19650" w14:textId="77777777" w:rsidR="001F149F" w:rsidRPr="00594577" w:rsidRDefault="001F149F" w:rsidP="00EB08D4">
            <w:pPr>
              <w:shd w:val="clear" w:color="auto" w:fill="FEFEFE"/>
              <w:spacing w:before="100" w:beforeAutospacing="1" w:after="100" w:afterAutospacing="1" w:line="240" w:lineRule="auto"/>
              <w:rPr>
                <w:sz w:val="18"/>
              </w:rPr>
            </w:pPr>
            <w:r w:rsidRPr="00D7041D">
              <w:rPr>
                <w:sz w:val="18"/>
              </w:rPr>
              <w:t>Asfaltarbejde</w:t>
            </w:r>
            <w:r>
              <w:rPr>
                <w:sz w:val="18"/>
              </w:rPr>
              <w:t xml:space="preserve"> </w:t>
            </w:r>
            <w:r w:rsidRPr="00E97DC2">
              <w:rPr>
                <w:sz w:val="18"/>
              </w:rPr>
              <w:t xml:space="preserve">udlægning, opvarmning, </w:t>
            </w:r>
            <w:proofErr w:type="spellStart"/>
            <w:r w:rsidRPr="00E97DC2">
              <w:rPr>
                <w:sz w:val="18"/>
              </w:rPr>
              <w:t>opfræsning</w:t>
            </w:r>
            <w:proofErr w:type="spellEnd"/>
            <w:r w:rsidRPr="00E97DC2">
              <w:rPr>
                <w:sz w:val="18"/>
              </w:rPr>
              <w:t>, regenerering og genudlægning af asfalt</w:t>
            </w:r>
          </w:p>
        </w:tc>
        <w:tc>
          <w:tcPr>
            <w:tcW w:w="1843" w:type="dxa"/>
            <w:tcBorders>
              <w:bottom w:val="single" w:sz="4" w:space="0" w:color="auto"/>
            </w:tcBorders>
            <w:shd w:val="clear" w:color="auto" w:fill="auto"/>
          </w:tcPr>
          <w:p w14:paraId="0210793F" w14:textId="77777777" w:rsidR="001F149F" w:rsidRPr="00594577" w:rsidRDefault="001F149F" w:rsidP="00EB08D4">
            <w:pPr>
              <w:shd w:val="clear" w:color="auto" w:fill="FEFEFE"/>
              <w:spacing w:before="100" w:beforeAutospacing="1" w:after="100" w:afterAutospacing="1" w:line="240" w:lineRule="auto"/>
              <w:rPr>
                <w:sz w:val="18"/>
              </w:rPr>
            </w:pPr>
            <w:r w:rsidRPr="00D7041D">
              <w:rPr>
                <w:sz w:val="18"/>
              </w:rPr>
              <w:t>Kontakt med stoffer</w:t>
            </w:r>
          </w:p>
        </w:tc>
        <w:tc>
          <w:tcPr>
            <w:tcW w:w="1134" w:type="dxa"/>
            <w:tcBorders>
              <w:bottom w:val="single" w:sz="4" w:space="0" w:color="auto"/>
            </w:tcBorders>
            <w:shd w:val="clear" w:color="auto" w:fill="auto"/>
          </w:tcPr>
          <w:p w14:paraId="4D0814DE" w14:textId="77777777" w:rsidR="001F149F" w:rsidRPr="00594577"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tcBorders>
              <w:bottom w:val="single" w:sz="4" w:space="0" w:color="auto"/>
            </w:tcBorders>
            <w:shd w:val="clear" w:color="auto" w:fill="auto"/>
          </w:tcPr>
          <w:p w14:paraId="4A155E38" w14:textId="77777777" w:rsidR="001F149F" w:rsidRPr="00594577"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sidRPr="00D7041D">
              <w:rPr>
                <w:sz w:val="18"/>
              </w:rPr>
              <w:t xml:space="preserve"> Arbejde med asfaltmaterialer og Branchevejledning om udlægning af asfalt </w:t>
            </w:r>
            <w:r>
              <w:rPr>
                <w:sz w:val="18"/>
              </w:rPr>
              <w:t>– særligt planlægning, tilrettelæggelse og udførelse</w:t>
            </w:r>
          </w:p>
        </w:tc>
      </w:tr>
      <w:tr w:rsidR="001F149F" w:rsidRPr="00F576B9" w14:paraId="0829621C" w14:textId="77777777" w:rsidTr="008755F0">
        <w:tc>
          <w:tcPr>
            <w:tcW w:w="1526" w:type="dxa"/>
            <w:tcBorders>
              <w:top w:val="single" w:sz="4" w:space="0" w:color="auto"/>
              <w:left w:val="single" w:sz="4" w:space="0" w:color="auto"/>
              <w:bottom w:val="single" w:sz="4" w:space="0" w:color="auto"/>
              <w:right w:val="single" w:sz="4" w:space="0" w:color="auto"/>
            </w:tcBorders>
            <w:shd w:val="clear" w:color="auto" w:fill="auto"/>
          </w:tcPr>
          <w:p w14:paraId="2C5D0E8D"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top w:val="single" w:sz="4" w:space="0" w:color="auto"/>
              <w:left w:val="single" w:sz="4" w:space="0" w:color="auto"/>
            </w:tcBorders>
            <w:shd w:val="clear" w:color="auto" w:fill="auto"/>
          </w:tcPr>
          <w:p w14:paraId="0903F0EC"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Asfaltarbejde</w:t>
            </w:r>
          </w:p>
        </w:tc>
        <w:tc>
          <w:tcPr>
            <w:tcW w:w="1843" w:type="dxa"/>
            <w:tcBorders>
              <w:top w:val="single" w:sz="4" w:space="0" w:color="auto"/>
            </w:tcBorders>
            <w:shd w:val="clear" w:color="auto" w:fill="auto"/>
          </w:tcPr>
          <w:p w14:paraId="773E3BF6" w14:textId="77777777" w:rsidR="001F149F" w:rsidRPr="00594577" w:rsidRDefault="001F149F" w:rsidP="00EB08D4">
            <w:pPr>
              <w:shd w:val="clear" w:color="auto" w:fill="FEFEFE"/>
              <w:spacing w:before="100" w:beforeAutospacing="1" w:after="100" w:afterAutospacing="1" w:line="240" w:lineRule="auto"/>
              <w:rPr>
                <w:sz w:val="18"/>
              </w:rPr>
            </w:pPr>
            <w:r>
              <w:rPr>
                <w:sz w:val="18"/>
              </w:rPr>
              <w:t xml:space="preserve">Udsættelse for kræftfremkaldende påvirkninger ved </w:t>
            </w:r>
            <w:r>
              <w:rPr>
                <w:sz w:val="18"/>
              </w:rPr>
              <w:lastRenderedPageBreak/>
              <w:t>opvarmning af asfalt/sod dannelse</w:t>
            </w:r>
          </w:p>
        </w:tc>
        <w:tc>
          <w:tcPr>
            <w:tcW w:w="1134" w:type="dxa"/>
            <w:tcBorders>
              <w:top w:val="single" w:sz="4" w:space="0" w:color="auto"/>
            </w:tcBorders>
            <w:shd w:val="clear" w:color="auto" w:fill="auto"/>
          </w:tcPr>
          <w:p w14:paraId="298F4F58" w14:textId="77777777" w:rsidR="001F149F" w:rsidRPr="00594577" w:rsidRDefault="001F149F" w:rsidP="00EB08D4">
            <w:pPr>
              <w:shd w:val="clear" w:color="auto" w:fill="FEFEFE"/>
              <w:spacing w:before="100" w:beforeAutospacing="1" w:after="100" w:afterAutospacing="1" w:line="240" w:lineRule="auto"/>
              <w:rPr>
                <w:sz w:val="18"/>
              </w:rPr>
            </w:pPr>
            <w:r>
              <w:rPr>
                <w:sz w:val="18"/>
              </w:rPr>
              <w:lastRenderedPageBreak/>
              <w:t>Den aktuelle strækning</w:t>
            </w:r>
          </w:p>
        </w:tc>
        <w:tc>
          <w:tcPr>
            <w:tcW w:w="2693" w:type="dxa"/>
            <w:tcBorders>
              <w:top w:val="single" w:sz="4" w:space="0" w:color="auto"/>
            </w:tcBorders>
            <w:shd w:val="clear" w:color="auto" w:fill="auto"/>
          </w:tcPr>
          <w:p w14:paraId="79E3A9EC" w14:textId="77777777" w:rsidR="001F149F" w:rsidRDefault="001F149F" w:rsidP="00EB08D4">
            <w:pPr>
              <w:shd w:val="clear" w:color="auto" w:fill="FEFEFE"/>
              <w:spacing w:before="100" w:beforeAutospacing="1" w:after="100" w:afterAutospacing="1" w:line="240" w:lineRule="auto"/>
              <w:rPr>
                <w:sz w:val="18"/>
              </w:rPr>
            </w:pPr>
            <w:r w:rsidRPr="0093368D">
              <w:rPr>
                <w:sz w:val="18"/>
              </w:rPr>
              <w:t xml:space="preserve">Der skal træffes foranstaltninger i form af fx indkapsling, brug af låg på kogekar, procesventilation, førerkabine o.l. </w:t>
            </w:r>
            <w:r w:rsidRPr="0093368D">
              <w:rPr>
                <w:sz w:val="18"/>
              </w:rPr>
              <w:lastRenderedPageBreak/>
              <w:t>for at forhindre sundhedsskadelig luftforurening i at nå åndedrætszonen</w:t>
            </w:r>
            <w:r>
              <w:rPr>
                <w:sz w:val="18"/>
              </w:rPr>
              <w:t>.</w:t>
            </w:r>
          </w:p>
          <w:p w14:paraId="2DFAC376" w14:textId="77777777" w:rsidR="001F149F" w:rsidRPr="006717DA" w:rsidRDefault="001F149F" w:rsidP="00EB08D4">
            <w:pPr>
              <w:shd w:val="clear" w:color="auto" w:fill="FEFEFE"/>
              <w:spacing w:before="100" w:beforeAutospacing="1" w:after="100" w:afterAutospacing="1" w:line="240" w:lineRule="auto"/>
              <w:rPr>
                <w:sz w:val="18"/>
              </w:rPr>
            </w:pPr>
            <w:r>
              <w:rPr>
                <w:sz w:val="18"/>
              </w:rPr>
              <w:t xml:space="preserve">Der kan fx etableres temperaturføler/alarm, så de </w:t>
            </w:r>
            <w:r w:rsidRPr="00F1725C">
              <w:rPr>
                <w:sz w:val="18"/>
              </w:rPr>
              <w:t>ansatte</w:t>
            </w:r>
            <w:r>
              <w:rPr>
                <w:sz w:val="18"/>
              </w:rPr>
              <w:t xml:space="preserve"> har</w:t>
            </w:r>
            <w:r w:rsidRPr="00F1725C">
              <w:rPr>
                <w:sz w:val="18"/>
              </w:rPr>
              <w:t xml:space="preserve"> mulighed for at kontrollere anvendelsestemperaturen på udlægningsstedet</w:t>
            </w:r>
          </w:p>
        </w:tc>
      </w:tr>
      <w:tr w:rsidR="001F149F" w:rsidRPr="00F576B9" w14:paraId="18579247" w14:textId="77777777" w:rsidTr="008755F0">
        <w:tc>
          <w:tcPr>
            <w:tcW w:w="1526" w:type="dxa"/>
            <w:tcBorders>
              <w:top w:val="single" w:sz="4" w:space="0" w:color="auto"/>
              <w:left w:val="single" w:sz="4" w:space="0" w:color="auto"/>
              <w:bottom w:val="nil"/>
              <w:right w:val="single" w:sz="4" w:space="0" w:color="auto"/>
            </w:tcBorders>
            <w:shd w:val="clear" w:color="auto" w:fill="auto"/>
          </w:tcPr>
          <w:p w14:paraId="36A5704A"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03D18F7E" w14:textId="77777777" w:rsidR="001F149F" w:rsidRDefault="001F149F" w:rsidP="00EB08D4">
            <w:pPr>
              <w:shd w:val="clear" w:color="auto" w:fill="FEFEFE"/>
              <w:spacing w:before="100" w:beforeAutospacing="1" w:after="100" w:afterAutospacing="1" w:line="240" w:lineRule="auto"/>
              <w:rPr>
                <w:sz w:val="18"/>
              </w:rPr>
            </w:pPr>
            <w:r w:rsidRPr="00594577">
              <w:rPr>
                <w:sz w:val="18"/>
              </w:rPr>
              <w:t>Fræsning/skæring af asfalt</w:t>
            </w:r>
          </w:p>
        </w:tc>
        <w:tc>
          <w:tcPr>
            <w:tcW w:w="1843" w:type="dxa"/>
            <w:shd w:val="clear" w:color="auto" w:fill="auto"/>
          </w:tcPr>
          <w:p w14:paraId="197A88A0" w14:textId="77777777" w:rsidR="001F149F" w:rsidRDefault="001F149F" w:rsidP="00EB08D4">
            <w:pPr>
              <w:pStyle w:val="Turkisskygge"/>
              <w:shd w:val="clear" w:color="auto" w:fill="FEFEFE"/>
              <w:spacing w:before="100" w:beforeAutospacing="1" w:after="100" w:afterAutospacing="1" w:line="240" w:lineRule="auto"/>
              <w:rPr>
                <w:sz w:val="18"/>
              </w:rPr>
            </w:pPr>
            <w:r w:rsidRPr="00594577">
              <w:rPr>
                <w:sz w:val="18"/>
              </w:rPr>
              <w:t>Støv, støj og vibrationer</w:t>
            </w:r>
            <w:r w:rsidDel="00C176C8">
              <w:rPr>
                <w:sz w:val="18"/>
              </w:rPr>
              <w:t xml:space="preserve"> </w:t>
            </w:r>
          </w:p>
        </w:tc>
        <w:tc>
          <w:tcPr>
            <w:tcW w:w="1134" w:type="dxa"/>
            <w:shd w:val="clear" w:color="auto" w:fill="auto"/>
          </w:tcPr>
          <w:p w14:paraId="0CD83047" w14:textId="77777777" w:rsidR="001F149F" w:rsidRDefault="001F149F" w:rsidP="00EB08D4">
            <w:pPr>
              <w:pStyle w:val="Turkisskygge"/>
              <w:shd w:val="clear" w:color="auto" w:fill="FEFEFE"/>
              <w:spacing w:before="100" w:beforeAutospacing="1" w:after="100" w:afterAutospacing="1" w:line="240" w:lineRule="auto"/>
              <w:rPr>
                <w:sz w:val="18"/>
              </w:rPr>
            </w:pPr>
          </w:p>
        </w:tc>
        <w:tc>
          <w:tcPr>
            <w:tcW w:w="2693" w:type="dxa"/>
            <w:shd w:val="clear" w:color="auto" w:fill="auto"/>
          </w:tcPr>
          <w:p w14:paraId="5CC0D893"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At-vejledning:</w:t>
            </w:r>
          </w:p>
          <w:p w14:paraId="6D4175DD"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D.5.4 Åndedrætsværn</w:t>
            </w:r>
          </w:p>
          <w:p w14:paraId="03537FCC"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D.6.1 Støj</w:t>
            </w:r>
          </w:p>
          <w:p w14:paraId="355A66CA"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D.6.7 Helkropsvibrationer</w:t>
            </w:r>
          </w:p>
          <w:p w14:paraId="68261745" w14:textId="77777777" w:rsidR="001F149F" w:rsidRPr="0093368D" w:rsidRDefault="001F149F" w:rsidP="00EB08D4">
            <w:pPr>
              <w:pStyle w:val="Turkisskygge"/>
              <w:shd w:val="clear" w:color="auto" w:fill="FEFEFE"/>
              <w:spacing w:before="100" w:beforeAutospacing="1" w:after="100" w:afterAutospacing="1" w:line="240" w:lineRule="auto"/>
              <w:rPr>
                <w:sz w:val="18"/>
              </w:rPr>
            </w:pPr>
            <w:r w:rsidRPr="00594577">
              <w:rPr>
                <w:sz w:val="18"/>
              </w:rPr>
              <w:t>D.6.2 Hånd-</w:t>
            </w:r>
            <w:proofErr w:type="gramStart"/>
            <w:r w:rsidRPr="00594577">
              <w:rPr>
                <w:sz w:val="18"/>
              </w:rPr>
              <w:t>arm</w:t>
            </w:r>
            <w:proofErr w:type="gramEnd"/>
            <w:r w:rsidRPr="00594577">
              <w:rPr>
                <w:sz w:val="18"/>
              </w:rPr>
              <w:t xml:space="preserve"> vibrationer</w:t>
            </w:r>
            <w:r w:rsidDel="00C176C8">
              <w:rPr>
                <w:sz w:val="18"/>
              </w:rPr>
              <w:t xml:space="preserve"> </w:t>
            </w:r>
          </w:p>
        </w:tc>
      </w:tr>
      <w:tr w:rsidR="001F149F" w:rsidRPr="00F576B9" w14:paraId="4F4E2C6B" w14:textId="77777777" w:rsidTr="00EB08D4">
        <w:tc>
          <w:tcPr>
            <w:tcW w:w="1526" w:type="dxa"/>
            <w:tcBorders>
              <w:top w:val="nil"/>
              <w:left w:val="single" w:sz="4" w:space="0" w:color="auto"/>
              <w:bottom w:val="nil"/>
              <w:right w:val="single" w:sz="4" w:space="0" w:color="auto"/>
            </w:tcBorders>
            <w:shd w:val="clear" w:color="auto" w:fill="auto"/>
          </w:tcPr>
          <w:p w14:paraId="729369F5"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1C54D6BD" w14:textId="77777777" w:rsidR="001F149F" w:rsidRDefault="001F149F" w:rsidP="00EB08D4">
            <w:pPr>
              <w:shd w:val="clear" w:color="auto" w:fill="FEFEFE"/>
              <w:spacing w:before="100" w:beforeAutospacing="1" w:after="100" w:afterAutospacing="1" w:line="240" w:lineRule="auto"/>
              <w:rPr>
                <w:sz w:val="18"/>
              </w:rPr>
            </w:pPr>
            <w:r>
              <w:rPr>
                <w:sz w:val="18"/>
              </w:rPr>
              <w:t xml:space="preserve">Asfaltarbejde </w:t>
            </w:r>
          </w:p>
        </w:tc>
        <w:tc>
          <w:tcPr>
            <w:tcW w:w="1843" w:type="dxa"/>
            <w:shd w:val="clear" w:color="auto" w:fill="auto"/>
          </w:tcPr>
          <w:p w14:paraId="7DBED883" w14:textId="77777777" w:rsidR="001F149F" w:rsidRDefault="001F149F" w:rsidP="00EB08D4">
            <w:pPr>
              <w:shd w:val="clear" w:color="auto" w:fill="FEFEFE"/>
              <w:spacing w:before="100" w:beforeAutospacing="1" w:after="100" w:afterAutospacing="1" w:line="240" w:lineRule="auto"/>
              <w:rPr>
                <w:sz w:val="18"/>
              </w:rPr>
            </w:pPr>
            <w:r>
              <w:rPr>
                <w:sz w:val="18"/>
              </w:rPr>
              <w:t>Sundhedsskadelig hudkontakt, varme asfaltmaterialer, stænk og partikler</w:t>
            </w:r>
          </w:p>
        </w:tc>
        <w:tc>
          <w:tcPr>
            <w:tcW w:w="1134" w:type="dxa"/>
            <w:shd w:val="clear" w:color="auto" w:fill="auto"/>
          </w:tcPr>
          <w:p w14:paraId="1D852136"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1757E5C4" w14:textId="77777777" w:rsidR="001F149F" w:rsidRPr="006717DA" w:rsidRDefault="001F149F" w:rsidP="00EB08D4">
            <w:pPr>
              <w:shd w:val="clear" w:color="auto" w:fill="FEFEFE"/>
              <w:spacing w:before="100" w:beforeAutospacing="1" w:after="100" w:afterAutospacing="1" w:line="240" w:lineRule="auto"/>
              <w:rPr>
                <w:sz w:val="18"/>
              </w:rPr>
            </w:pPr>
            <w:r>
              <w:rPr>
                <w:sz w:val="18"/>
              </w:rPr>
              <w:t>Brug af personlige værnemidler</w:t>
            </w:r>
            <w:r w:rsidRPr="006717DA">
              <w:rPr>
                <w:sz w:val="18"/>
              </w:rPr>
              <w:t>, hvor andet ikke er muligt</w:t>
            </w:r>
          </w:p>
          <w:p w14:paraId="22165F2E"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Fx egnede handsker, beskyttelsestøj, egnet fodtøj mv.</w:t>
            </w:r>
          </w:p>
        </w:tc>
      </w:tr>
      <w:tr w:rsidR="001F149F" w:rsidRPr="00F576B9" w14:paraId="551F5375" w14:textId="77777777" w:rsidTr="00EB08D4">
        <w:tc>
          <w:tcPr>
            <w:tcW w:w="1526" w:type="dxa"/>
            <w:tcBorders>
              <w:top w:val="nil"/>
              <w:left w:val="single" w:sz="4" w:space="0" w:color="auto"/>
              <w:bottom w:val="nil"/>
              <w:right w:val="single" w:sz="4" w:space="0" w:color="auto"/>
            </w:tcBorders>
            <w:shd w:val="clear" w:color="auto" w:fill="auto"/>
          </w:tcPr>
          <w:p w14:paraId="050AF45E"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104D786B" w14:textId="77777777" w:rsidR="001F149F" w:rsidRDefault="001F149F" w:rsidP="00EB08D4">
            <w:pPr>
              <w:shd w:val="clear" w:color="auto" w:fill="FEFEFE"/>
              <w:spacing w:before="100" w:beforeAutospacing="1" w:after="100" w:afterAutospacing="1" w:line="240" w:lineRule="auto"/>
              <w:rPr>
                <w:sz w:val="18"/>
              </w:rPr>
            </w:pPr>
            <w:r>
              <w:rPr>
                <w:sz w:val="18"/>
              </w:rPr>
              <w:t>Arbejde i og på trafikerede arealer</w:t>
            </w:r>
          </w:p>
        </w:tc>
        <w:tc>
          <w:tcPr>
            <w:tcW w:w="1843" w:type="dxa"/>
            <w:shd w:val="clear" w:color="auto" w:fill="auto"/>
          </w:tcPr>
          <w:p w14:paraId="0711522D" w14:textId="77777777" w:rsidR="001F149F" w:rsidRDefault="001F149F" w:rsidP="00EB08D4">
            <w:pPr>
              <w:shd w:val="clear" w:color="auto" w:fill="FEFEFE"/>
              <w:spacing w:before="100" w:beforeAutospacing="1" w:after="100" w:afterAutospacing="1" w:line="240" w:lineRule="auto"/>
              <w:rPr>
                <w:sz w:val="18"/>
              </w:rPr>
            </w:pPr>
            <w:r>
              <w:rPr>
                <w:sz w:val="18"/>
              </w:rPr>
              <w:t>Påkørselsrisiko</w:t>
            </w:r>
          </w:p>
        </w:tc>
        <w:tc>
          <w:tcPr>
            <w:tcW w:w="1134" w:type="dxa"/>
            <w:shd w:val="clear" w:color="auto" w:fill="auto"/>
          </w:tcPr>
          <w:p w14:paraId="3E8A4FC1"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5B227CEC" w14:textId="77777777" w:rsidR="001F149F" w:rsidRDefault="001F149F" w:rsidP="00EB08D4">
            <w:pPr>
              <w:shd w:val="clear" w:color="auto" w:fill="FEFEFE"/>
              <w:spacing w:before="100" w:beforeAutospacing="1" w:after="100" w:afterAutospacing="1" w:line="240" w:lineRule="auto"/>
              <w:rPr>
                <w:sz w:val="18"/>
              </w:rPr>
            </w:pPr>
            <w:r>
              <w:rPr>
                <w:sz w:val="18"/>
              </w:rPr>
              <w:t>Reflekstøj jf. entreprisekontrakt</w:t>
            </w:r>
          </w:p>
        </w:tc>
      </w:tr>
      <w:tr w:rsidR="001F149F" w:rsidRPr="00F576B9" w14:paraId="0F563259" w14:textId="77777777" w:rsidTr="00EB08D4">
        <w:tc>
          <w:tcPr>
            <w:tcW w:w="1526" w:type="dxa"/>
            <w:tcBorders>
              <w:top w:val="nil"/>
              <w:left w:val="single" w:sz="4" w:space="0" w:color="auto"/>
              <w:bottom w:val="nil"/>
              <w:right w:val="single" w:sz="4" w:space="0" w:color="auto"/>
            </w:tcBorders>
            <w:shd w:val="clear" w:color="auto" w:fill="auto"/>
          </w:tcPr>
          <w:p w14:paraId="2DD194A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5C40D31C" w14:textId="77777777" w:rsidR="001F149F" w:rsidRDefault="001F149F" w:rsidP="00EB08D4">
            <w:pPr>
              <w:shd w:val="clear" w:color="auto" w:fill="FEFEFE"/>
              <w:spacing w:before="100" w:beforeAutospacing="1" w:after="100" w:afterAutospacing="1" w:line="240" w:lineRule="auto"/>
              <w:rPr>
                <w:sz w:val="18"/>
              </w:rPr>
            </w:pPr>
            <w:r>
              <w:rPr>
                <w:sz w:val="18"/>
              </w:rPr>
              <w:t>Brug af klæbemidler indeholdende organiske opløsningsmidler</w:t>
            </w:r>
          </w:p>
        </w:tc>
        <w:tc>
          <w:tcPr>
            <w:tcW w:w="1843" w:type="dxa"/>
            <w:shd w:val="clear" w:color="auto" w:fill="auto"/>
          </w:tcPr>
          <w:p w14:paraId="3DEFD075" w14:textId="77777777" w:rsidR="001F149F" w:rsidRDefault="001F149F" w:rsidP="00EB08D4">
            <w:pPr>
              <w:shd w:val="clear" w:color="auto" w:fill="FEFEFE"/>
              <w:spacing w:before="100" w:beforeAutospacing="1" w:after="100" w:afterAutospacing="1" w:line="240" w:lineRule="auto"/>
              <w:rPr>
                <w:sz w:val="18"/>
              </w:rPr>
            </w:pPr>
            <w:r>
              <w:rPr>
                <w:sz w:val="18"/>
              </w:rPr>
              <w:t>Udsættelse for kræftfremkaldende påvirkninger</w:t>
            </w:r>
          </w:p>
        </w:tc>
        <w:tc>
          <w:tcPr>
            <w:tcW w:w="1134" w:type="dxa"/>
            <w:shd w:val="clear" w:color="auto" w:fill="auto"/>
          </w:tcPr>
          <w:p w14:paraId="341CF8F0"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5686E042" w14:textId="77777777" w:rsidR="001F149F" w:rsidRDefault="001F149F" w:rsidP="00EB08D4">
            <w:pPr>
              <w:shd w:val="clear" w:color="auto" w:fill="FEFEFE"/>
              <w:spacing w:before="100" w:beforeAutospacing="1" w:after="100" w:afterAutospacing="1" w:line="240" w:lineRule="auto"/>
              <w:rPr>
                <w:sz w:val="18"/>
              </w:rPr>
            </w:pPr>
            <w:r>
              <w:rPr>
                <w:sz w:val="18"/>
              </w:rPr>
              <w:t>Må som udgangspunkt ikke anvendes. Min. udarbejdelse af kemisk APV</w:t>
            </w:r>
            <w:r>
              <w:rPr>
                <w:sz w:val="18"/>
              </w:rPr>
              <w:br/>
            </w:r>
            <w:r w:rsidRPr="00D7041D">
              <w:rPr>
                <w:sz w:val="18"/>
              </w:rPr>
              <w:t>Se At-vejledning C.0.16</w:t>
            </w:r>
            <w:r>
              <w:rPr>
                <w:sz w:val="18"/>
              </w:rPr>
              <w:t>-4</w:t>
            </w:r>
          </w:p>
        </w:tc>
      </w:tr>
      <w:tr w:rsidR="001F149F" w:rsidRPr="00F576B9" w14:paraId="6C8CBC2D" w14:textId="77777777" w:rsidTr="00EB08D4">
        <w:tc>
          <w:tcPr>
            <w:tcW w:w="1526" w:type="dxa"/>
            <w:tcBorders>
              <w:top w:val="nil"/>
              <w:left w:val="single" w:sz="4" w:space="0" w:color="auto"/>
              <w:bottom w:val="nil"/>
              <w:right w:val="single" w:sz="4" w:space="0" w:color="auto"/>
            </w:tcBorders>
            <w:shd w:val="clear" w:color="auto" w:fill="auto"/>
          </w:tcPr>
          <w:p w14:paraId="78D6492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4FC19903" w14:textId="77777777" w:rsidR="001F149F" w:rsidRDefault="001F149F" w:rsidP="00EB08D4">
            <w:pPr>
              <w:shd w:val="clear" w:color="auto" w:fill="FEFEFE"/>
              <w:spacing w:before="100" w:beforeAutospacing="1" w:after="100" w:afterAutospacing="1" w:line="240" w:lineRule="auto"/>
              <w:rPr>
                <w:sz w:val="18"/>
              </w:rPr>
            </w:pPr>
            <w:r w:rsidRPr="00405923">
              <w:rPr>
                <w:sz w:val="18"/>
              </w:rPr>
              <w:t>Maskinudlægning med asfaltmaterialer tilsat fordampelige tilsætningsstoffer eller slipmidler</w:t>
            </w:r>
          </w:p>
        </w:tc>
        <w:tc>
          <w:tcPr>
            <w:tcW w:w="1843" w:type="dxa"/>
            <w:shd w:val="clear" w:color="auto" w:fill="auto"/>
          </w:tcPr>
          <w:p w14:paraId="5117F050" w14:textId="77777777" w:rsidR="001F149F" w:rsidRDefault="001F149F" w:rsidP="00EB08D4">
            <w:pPr>
              <w:shd w:val="clear" w:color="auto" w:fill="FEFEFE"/>
              <w:spacing w:before="100" w:beforeAutospacing="1" w:after="100" w:afterAutospacing="1" w:line="240" w:lineRule="auto"/>
              <w:rPr>
                <w:sz w:val="18"/>
              </w:rPr>
            </w:pPr>
            <w:r>
              <w:rPr>
                <w:sz w:val="18"/>
              </w:rPr>
              <w:t>Udsættelse for stoffer</w:t>
            </w:r>
          </w:p>
        </w:tc>
        <w:tc>
          <w:tcPr>
            <w:tcW w:w="1134" w:type="dxa"/>
            <w:shd w:val="clear" w:color="auto" w:fill="auto"/>
          </w:tcPr>
          <w:p w14:paraId="1E6B204E"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0EC311C0" w14:textId="77777777" w:rsidR="001F149F"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Pr>
                <w:sz w:val="18"/>
              </w:rPr>
              <w:br/>
              <w:t>Min. brug af egnet åndedrætsværn</w:t>
            </w:r>
          </w:p>
        </w:tc>
      </w:tr>
      <w:tr w:rsidR="001F149F" w:rsidRPr="00F576B9" w14:paraId="096D78BE" w14:textId="77777777" w:rsidTr="00EB08D4">
        <w:tc>
          <w:tcPr>
            <w:tcW w:w="1526" w:type="dxa"/>
            <w:tcBorders>
              <w:top w:val="nil"/>
              <w:left w:val="single" w:sz="4" w:space="0" w:color="auto"/>
              <w:bottom w:val="nil"/>
              <w:right w:val="single" w:sz="4" w:space="0" w:color="auto"/>
            </w:tcBorders>
            <w:shd w:val="clear" w:color="auto" w:fill="auto"/>
          </w:tcPr>
          <w:p w14:paraId="6E1C0AD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44D91474" w14:textId="77777777" w:rsidR="001F149F" w:rsidRPr="00405923" w:rsidRDefault="001F149F" w:rsidP="00EB08D4">
            <w:pPr>
              <w:shd w:val="clear" w:color="auto" w:fill="FEFEFE"/>
              <w:spacing w:before="100" w:beforeAutospacing="1" w:after="100" w:afterAutospacing="1" w:line="240" w:lineRule="auto"/>
              <w:rPr>
                <w:sz w:val="18"/>
              </w:rPr>
            </w:pPr>
            <w:r w:rsidRPr="00726BA0">
              <w:rPr>
                <w:sz w:val="18"/>
              </w:rPr>
              <w:t>Arbejdsprocesser med genbrugsmaterialer, hvor der afgives stenkulstjæredampe</w:t>
            </w:r>
          </w:p>
        </w:tc>
        <w:tc>
          <w:tcPr>
            <w:tcW w:w="1843" w:type="dxa"/>
            <w:shd w:val="clear" w:color="auto" w:fill="auto"/>
          </w:tcPr>
          <w:p w14:paraId="56F27617" w14:textId="77777777" w:rsidR="001F149F" w:rsidRDefault="001F149F" w:rsidP="00EB08D4">
            <w:pPr>
              <w:shd w:val="clear" w:color="auto" w:fill="FEFEFE"/>
              <w:spacing w:before="100" w:beforeAutospacing="1" w:after="100" w:afterAutospacing="1" w:line="240" w:lineRule="auto"/>
              <w:rPr>
                <w:sz w:val="18"/>
              </w:rPr>
            </w:pPr>
            <w:r>
              <w:rPr>
                <w:sz w:val="18"/>
              </w:rPr>
              <w:t>Udsættelse for kræftfremkaldende påvirkninger</w:t>
            </w:r>
          </w:p>
        </w:tc>
        <w:tc>
          <w:tcPr>
            <w:tcW w:w="1134" w:type="dxa"/>
            <w:shd w:val="clear" w:color="auto" w:fill="auto"/>
          </w:tcPr>
          <w:p w14:paraId="2EA922EE"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29ADBE62" w14:textId="77777777" w:rsidR="001F149F" w:rsidRPr="00D7041D"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Pr>
                <w:sz w:val="18"/>
              </w:rPr>
              <w:br/>
              <w:t>Min. brug af egnet åndedrætsværn (A2P2)</w:t>
            </w:r>
          </w:p>
        </w:tc>
      </w:tr>
      <w:tr w:rsidR="001F149F" w:rsidRPr="00F576B9" w14:paraId="00376B7C" w14:textId="77777777" w:rsidTr="00EB08D4">
        <w:tc>
          <w:tcPr>
            <w:tcW w:w="1526" w:type="dxa"/>
            <w:tcBorders>
              <w:top w:val="nil"/>
              <w:left w:val="single" w:sz="4" w:space="0" w:color="auto"/>
              <w:bottom w:val="nil"/>
              <w:right w:val="single" w:sz="4" w:space="0" w:color="auto"/>
            </w:tcBorders>
            <w:shd w:val="clear" w:color="auto" w:fill="auto"/>
          </w:tcPr>
          <w:p w14:paraId="47BDBAE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54B844BA" w14:textId="77777777" w:rsidR="001F149F" w:rsidRPr="00726BA0" w:rsidRDefault="001F149F" w:rsidP="00EB08D4">
            <w:pPr>
              <w:shd w:val="clear" w:color="auto" w:fill="FEFEFE"/>
              <w:spacing w:before="100" w:beforeAutospacing="1" w:after="100" w:afterAutospacing="1" w:line="240" w:lineRule="auto"/>
              <w:rPr>
                <w:sz w:val="18"/>
              </w:rPr>
            </w:pPr>
            <w:r w:rsidRPr="00726BA0">
              <w:rPr>
                <w:sz w:val="18"/>
              </w:rPr>
              <w:t>Arbejdsprocesser, hvor genbrugsasfalt opvarmes, fx med en gasflamme, i nærheden af røgfanen</w:t>
            </w:r>
          </w:p>
        </w:tc>
        <w:tc>
          <w:tcPr>
            <w:tcW w:w="1843" w:type="dxa"/>
            <w:shd w:val="clear" w:color="auto" w:fill="auto"/>
          </w:tcPr>
          <w:p w14:paraId="3C31635F" w14:textId="77777777" w:rsidR="001F149F" w:rsidRDefault="001F149F" w:rsidP="00EB08D4">
            <w:pPr>
              <w:shd w:val="clear" w:color="auto" w:fill="FEFEFE"/>
              <w:spacing w:before="100" w:beforeAutospacing="1" w:after="100" w:afterAutospacing="1" w:line="240" w:lineRule="auto"/>
              <w:rPr>
                <w:sz w:val="18"/>
              </w:rPr>
            </w:pPr>
            <w:r>
              <w:rPr>
                <w:sz w:val="18"/>
              </w:rPr>
              <w:t>Udsættelse for stoffer</w:t>
            </w:r>
          </w:p>
        </w:tc>
        <w:tc>
          <w:tcPr>
            <w:tcW w:w="1134" w:type="dxa"/>
            <w:shd w:val="clear" w:color="auto" w:fill="auto"/>
          </w:tcPr>
          <w:p w14:paraId="4DBDF825"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0BE58BF8" w14:textId="77777777" w:rsidR="001F149F" w:rsidRPr="00D7041D"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Pr>
                <w:sz w:val="18"/>
              </w:rPr>
              <w:br/>
              <w:t>Min. brug af egnet åndedrætsværn</w:t>
            </w:r>
          </w:p>
        </w:tc>
      </w:tr>
      <w:tr w:rsidR="001F149F" w:rsidRPr="00F576B9" w14:paraId="42A9382C" w14:textId="77777777" w:rsidTr="008755F0">
        <w:tc>
          <w:tcPr>
            <w:tcW w:w="1526" w:type="dxa"/>
            <w:tcBorders>
              <w:top w:val="nil"/>
              <w:left w:val="single" w:sz="4" w:space="0" w:color="auto"/>
              <w:bottom w:val="single" w:sz="4" w:space="0" w:color="auto"/>
              <w:right w:val="single" w:sz="4" w:space="0" w:color="auto"/>
            </w:tcBorders>
            <w:shd w:val="clear" w:color="auto" w:fill="auto"/>
          </w:tcPr>
          <w:p w14:paraId="692324F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bottom w:val="single" w:sz="4" w:space="0" w:color="auto"/>
            </w:tcBorders>
            <w:shd w:val="clear" w:color="auto" w:fill="auto"/>
          </w:tcPr>
          <w:p w14:paraId="044E55C1" w14:textId="77777777" w:rsidR="001F149F" w:rsidRPr="00726BA0" w:rsidRDefault="001F149F" w:rsidP="00EB08D4">
            <w:pPr>
              <w:shd w:val="clear" w:color="auto" w:fill="FEFEFE"/>
              <w:spacing w:before="100" w:beforeAutospacing="1" w:after="100" w:afterAutospacing="1" w:line="240" w:lineRule="auto"/>
              <w:rPr>
                <w:sz w:val="18"/>
              </w:rPr>
            </w:pPr>
            <w:r w:rsidRPr="00726BA0">
              <w:rPr>
                <w:sz w:val="18"/>
              </w:rPr>
              <w:t>Arbejdsprocesser med varmeklæber og støbeasfalt, når arbejdet foregår i røgfanen</w:t>
            </w:r>
          </w:p>
        </w:tc>
        <w:tc>
          <w:tcPr>
            <w:tcW w:w="1843" w:type="dxa"/>
            <w:tcBorders>
              <w:bottom w:val="single" w:sz="4" w:space="0" w:color="auto"/>
            </w:tcBorders>
            <w:shd w:val="clear" w:color="auto" w:fill="auto"/>
          </w:tcPr>
          <w:p w14:paraId="4C3C8130" w14:textId="77777777" w:rsidR="001F149F" w:rsidRDefault="001F149F" w:rsidP="00EB08D4">
            <w:pPr>
              <w:shd w:val="clear" w:color="auto" w:fill="FEFEFE"/>
              <w:spacing w:before="100" w:beforeAutospacing="1" w:after="100" w:afterAutospacing="1" w:line="240" w:lineRule="auto"/>
              <w:rPr>
                <w:sz w:val="18"/>
              </w:rPr>
            </w:pPr>
            <w:r>
              <w:rPr>
                <w:sz w:val="18"/>
              </w:rPr>
              <w:t>Udsættelse for stoffer</w:t>
            </w:r>
          </w:p>
        </w:tc>
        <w:tc>
          <w:tcPr>
            <w:tcW w:w="1134" w:type="dxa"/>
            <w:tcBorders>
              <w:bottom w:val="single" w:sz="4" w:space="0" w:color="auto"/>
            </w:tcBorders>
            <w:shd w:val="clear" w:color="auto" w:fill="auto"/>
          </w:tcPr>
          <w:p w14:paraId="4834F17E"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tcBorders>
              <w:bottom w:val="single" w:sz="4" w:space="0" w:color="auto"/>
            </w:tcBorders>
            <w:shd w:val="clear" w:color="auto" w:fill="auto"/>
          </w:tcPr>
          <w:p w14:paraId="32214D8F" w14:textId="77777777" w:rsidR="001F149F" w:rsidRPr="00D7041D"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Pr>
                <w:sz w:val="18"/>
              </w:rPr>
              <w:br/>
              <w:t>Min. brug af egnet åndedrætsværn</w:t>
            </w:r>
          </w:p>
        </w:tc>
      </w:tr>
      <w:tr w:rsidR="001F149F" w:rsidRPr="00F576B9" w14:paraId="1036CA9E" w14:textId="77777777" w:rsidTr="008755F0">
        <w:tc>
          <w:tcPr>
            <w:tcW w:w="1526" w:type="dxa"/>
            <w:tcBorders>
              <w:top w:val="single" w:sz="4" w:space="0" w:color="auto"/>
              <w:left w:val="single" w:sz="4" w:space="0" w:color="auto"/>
              <w:bottom w:val="single" w:sz="4" w:space="0" w:color="auto"/>
              <w:right w:val="single" w:sz="4" w:space="0" w:color="auto"/>
            </w:tcBorders>
            <w:shd w:val="clear" w:color="auto" w:fill="auto"/>
          </w:tcPr>
          <w:p w14:paraId="70DCC5ED"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top w:val="single" w:sz="4" w:space="0" w:color="auto"/>
              <w:left w:val="single" w:sz="4" w:space="0" w:color="auto"/>
            </w:tcBorders>
            <w:shd w:val="clear" w:color="auto" w:fill="auto"/>
          </w:tcPr>
          <w:p w14:paraId="60A1FC0C" w14:textId="77777777" w:rsidR="001F149F" w:rsidRPr="00726BA0" w:rsidRDefault="001F149F" w:rsidP="00EB08D4">
            <w:pPr>
              <w:shd w:val="clear" w:color="auto" w:fill="FEFEFE"/>
              <w:spacing w:before="100" w:beforeAutospacing="1" w:after="100" w:afterAutospacing="1" w:line="240" w:lineRule="auto"/>
              <w:rPr>
                <w:sz w:val="18"/>
              </w:rPr>
            </w:pPr>
            <w:r>
              <w:rPr>
                <w:sz w:val="18"/>
              </w:rPr>
              <w:t>Rengøring af tekniske hjælpemidler, maskiner mv., som er forurenet med asfaltmateriale</w:t>
            </w:r>
          </w:p>
        </w:tc>
        <w:tc>
          <w:tcPr>
            <w:tcW w:w="1843" w:type="dxa"/>
            <w:tcBorders>
              <w:top w:val="single" w:sz="4" w:space="0" w:color="auto"/>
            </w:tcBorders>
            <w:shd w:val="clear" w:color="auto" w:fill="auto"/>
          </w:tcPr>
          <w:p w14:paraId="414F4861" w14:textId="77777777" w:rsidR="001F149F" w:rsidRDefault="001F149F" w:rsidP="00EB08D4">
            <w:pPr>
              <w:shd w:val="clear" w:color="auto" w:fill="FEFEFE"/>
              <w:spacing w:before="100" w:beforeAutospacing="1" w:after="100" w:afterAutospacing="1" w:line="240" w:lineRule="auto"/>
              <w:rPr>
                <w:sz w:val="18"/>
              </w:rPr>
            </w:pPr>
            <w:r>
              <w:rPr>
                <w:sz w:val="18"/>
              </w:rPr>
              <w:t>Udsættelse for stoffer</w:t>
            </w:r>
          </w:p>
        </w:tc>
        <w:tc>
          <w:tcPr>
            <w:tcW w:w="1134" w:type="dxa"/>
            <w:tcBorders>
              <w:top w:val="single" w:sz="4" w:space="0" w:color="auto"/>
            </w:tcBorders>
            <w:shd w:val="clear" w:color="auto" w:fill="auto"/>
          </w:tcPr>
          <w:p w14:paraId="199879EC" w14:textId="77777777" w:rsidR="001F149F" w:rsidRDefault="001F149F" w:rsidP="00EB08D4">
            <w:pPr>
              <w:shd w:val="clear" w:color="auto" w:fill="FEFEFE"/>
              <w:spacing w:before="100" w:beforeAutospacing="1" w:after="100" w:afterAutospacing="1" w:line="240" w:lineRule="auto"/>
              <w:rPr>
                <w:sz w:val="18"/>
              </w:rPr>
            </w:pPr>
          </w:p>
        </w:tc>
        <w:tc>
          <w:tcPr>
            <w:tcW w:w="2693" w:type="dxa"/>
            <w:tcBorders>
              <w:top w:val="single" w:sz="4" w:space="0" w:color="auto"/>
            </w:tcBorders>
            <w:shd w:val="clear" w:color="auto" w:fill="auto"/>
          </w:tcPr>
          <w:p w14:paraId="098A0D8F" w14:textId="77777777" w:rsidR="001F149F" w:rsidRPr="00D7041D"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p>
        </w:tc>
      </w:tr>
      <w:tr w:rsidR="001F149F" w:rsidRPr="00F576B9" w14:paraId="372D8C4D" w14:textId="77777777" w:rsidTr="008755F0">
        <w:tc>
          <w:tcPr>
            <w:tcW w:w="1526" w:type="dxa"/>
            <w:tcBorders>
              <w:top w:val="single" w:sz="4" w:space="0" w:color="auto"/>
              <w:left w:val="single" w:sz="4" w:space="0" w:color="auto"/>
              <w:bottom w:val="nil"/>
              <w:right w:val="single" w:sz="4" w:space="0" w:color="auto"/>
            </w:tcBorders>
            <w:shd w:val="clear" w:color="auto" w:fill="auto"/>
          </w:tcPr>
          <w:p w14:paraId="2107D48F"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44723E87" w14:textId="77777777" w:rsidR="001F149F" w:rsidRDefault="001F149F" w:rsidP="00EB08D4">
            <w:pPr>
              <w:shd w:val="clear" w:color="auto" w:fill="FEFEFE"/>
              <w:spacing w:before="100" w:beforeAutospacing="1" w:after="100" w:afterAutospacing="1" w:line="240" w:lineRule="auto"/>
              <w:rPr>
                <w:sz w:val="18"/>
              </w:rPr>
            </w:pPr>
            <w:r>
              <w:rPr>
                <w:sz w:val="18"/>
              </w:rPr>
              <w:t>Flytning af skiltefødder og lign.</w:t>
            </w:r>
          </w:p>
        </w:tc>
        <w:tc>
          <w:tcPr>
            <w:tcW w:w="1843" w:type="dxa"/>
            <w:shd w:val="clear" w:color="auto" w:fill="auto"/>
          </w:tcPr>
          <w:p w14:paraId="6DD58CF1" w14:textId="77777777" w:rsidR="001F149F" w:rsidRDefault="001F149F" w:rsidP="00EB08D4">
            <w:pPr>
              <w:shd w:val="clear" w:color="auto" w:fill="FEFEFE"/>
              <w:spacing w:before="100" w:beforeAutospacing="1" w:after="100" w:afterAutospacing="1" w:line="240" w:lineRule="auto"/>
              <w:rPr>
                <w:sz w:val="18"/>
              </w:rPr>
            </w:pPr>
            <w:r>
              <w:rPr>
                <w:sz w:val="18"/>
              </w:rPr>
              <w:t>Tunge løft</w:t>
            </w:r>
          </w:p>
        </w:tc>
        <w:tc>
          <w:tcPr>
            <w:tcW w:w="1134" w:type="dxa"/>
            <w:shd w:val="clear" w:color="auto" w:fill="auto"/>
          </w:tcPr>
          <w:p w14:paraId="348CF9D4"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1F5912A8" w14:textId="77777777" w:rsidR="001F149F" w:rsidRPr="00D7041D" w:rsidRDefault="001F149F" w:rsidP="00EB08D4">
            <w:pPr>
              <w:shd w:val="clear" w:color="auto" w:fill="FEFEFE"/>
              <w:spacing w:before="100" w:beforeAutospacing="1" w:after="100" w:afterAutospacing="1" w:line="240" w:lineRule="auto"/>
              <w:rPr>
                <w:sz w:val="18"/>
              </w:rPr>
            </w:pPr>
            <w:r w:rsidRPr="00576FDE">
              <w:rPr>
                <w:sz w:val="18"/>
              </w:rPr>
              <w:t>Fx Brug af løftegrej/sækkevogn</w:t>
            </w:r>
          </w:p>
        </w:tc>
      </w:tr>
      <w:tr w:rsidR="001F149F" w:rsidRPr="00F576B9" w14:paraId="272AFE7E" w14:textId="77777777" w:rsidTr="00EB08D4">
        <w:tc>
          <w:tcPr>
            <w:tcW w:w="1526" w:type="dxa"/>
            <w:tcBorders>
              <w:top w:val="nil"/>
              <w:left w:val="single" w:sz="4" w:space="0" w:color="auto"/>
              <w:bottom w:val="nil"/>
              <w:right w:val="single" w:sz="4" w:space="0" w:color="auto"/>
            </w:tcBorders>
            <w:shd w:val="clear" w:color="auto" w:fill="auto"/>
          </w:tcPr>
          <w:p w14:paraId="696C3492"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7729B3A1" w14:textId="77777777" w:rsidR="001F149F" w:rsidRDefault="001F149F" w:rsidP="00EB08D4">
            <w:pPr>
              <w:shd w:val="clear" w:color="auto" w:fill="FEFEFE"/>
              <w:spacing w:before="100" w:beforeAutospacing="1" w:after="100" w:afterAutospacing="1" w:line="240" w:lineRule="auto"/>
              <w:rPr>
                <w:sz w:val="18"/>
              </w:rPr>
            </w:pPr>
            <w:r>
              <w:rPr>
                <w:sz w:val="18"/>
              </w:rPr>
              <w:t>Oprensning af riste/brønde</w:t>
            </w:r>
          </w:p>
        </w:tc>
        <w:tc>
          <w:tcPr>
            <w:tcW w:w="1843" w:type="dxa"/>
            <w:shd w:val="clear" w:color="auto" w:fill="auto"/>
          </w:tcPr>
          <w:p w14:paraId="15DD2B97" w14:textId="77777777" w:rsidR="001F149F" w:rsidRDefault="001F149F" w:rsidP="00EB08D4">
            <w:pPr>
              <w:shd w:val="clear" w:color="auto" w:fill="FEFEFE"/>
              <w:spacing w:before="100" w:beforeAutospacing="1" w:after="100" w:afterAutospacing="1" w:line="240" w:lineRule="auto"/>
              <w:rPr>
                <w:sz w:val="18"/>
              </w:rPr>
            </w:pPr>
            <w:r>
              <w:rPr>
                <w:sz w:val="18"/>
              </w:rPr>
              <w:t>Nedstyrtningsfare</w:t>
            </w:r>
          </w:p>
        </w:tc>
        <w:tc>
          <w:tcPr>
            <w:tcW w:w="1134" w:type="dxa"/>
            <w:shd w:val="clear" w:color="auto" w:fill="auto"/>
          </w:tcPr>
          <w:p w14:paraId="60DDFC52"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3F25C608" w14:textId="77777777" w:rsidR="001F149F" w:rsidRPr="00D7041D" w:rsidRDefault="001F149F" w:rsidP="00EB08D4">
            <w:pPr>
              <w:shd w:val="clear" w:color="auto" w:fill="FEFEFE"/>
              <w:spacing w:before="100" w:beforeAutospacing="1" w:after="100" w:afterAutospacing="1" w:line="240" w:lineRule="auto"/>
              <w:rPr>
                <w:sz w:val="18"/>
              </w:rPr>
            </w:pPr>
            <w:r>
              <w:rPr>
                <w:sz w:val="18"/>
              </w:rPr>
              <w:t>Fx markering og afdækning</w:t>
            </w:r>
          </w:p>
        </w:tc>
      </w:tr>
      <w:tr w:rsidR="001F149F" w:rsidRPr="00F576B9" w14:paraId="6E0C1C7D" w14:textId="77777777" w:rsidTr="00EB08D4">
        <w:tc>
          <w:tcPr>
            <w:tcW w:w="1526" w:type="dxa"/>
            <w:tcBorders>
              <w:top w:val="nil"/>
              <w:left w:val="single" w:sz="4" w:space="0" w:color="auto"/>
              <w:bottom w:val="nil"/>
              <w:right w:val="single" w:sz="4" w:space="0" w:color="auto"/>
            </w:tcBorders>
            <w:shd w:val="clear" w:color="auto" w:fill="auto"/>
          </w:tcPr>
          <w:p w14:paraId="3771FC98"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CCFFFF"/>
          </w:tcPr>
          <w:p w14:paraId="2AF41E60" w14:textId="77777777" w:rsidR="001F149F" w:rsidRDefault="001F149F" w:rsidP="00EB08D4">
            <w:pPr>
              <w:rPr>
                <w:sz w:val="18"/>
              </w:rPr>
            </w:pPr>
            <w:r>
              <w:rPr>
                <w:sz w:val="18"/>
              </w:rPr>
              <w:t>Arbejder under højspænding</w:t>
            </w:r>
          </w:p>
        </w:tc>
        <w:tc>
          <w:tcPr>
            <w:tcW w:w="1843" w:type="dxa"/>
            <w:shd w:val="clear" w:color="auto" w:fill="CCFFFF"/>
          </w:tcPr>
          <w:p w14:paraId="723E0377" w14:textId="77777777" w:rsidR="001F149F" w:rsidRDefault="001F149F" w:rsidP="00EB08D4">
            <w:pPr>
              <w:rPr>
                <w:sz w:val="18"/>
              </w:rPr>
            </w:pPr>
            <w:r>
              <w:rPr>
                <w:sz w:val="18"/>
              </w:rPr>
              <w:t>Stød, chok mv.</w:t>
            </w:r>
          </w:p>
        </w:tc>
        <w:tc>
          <w:tcPr>
            <w:tcW w:w="1134" w:type="dxa"/>
            <w:shd w:val="clear" w:color="auto" w:fill="CCFFFF"/>
          </w:tcPr>
          <w:p w14:paraId="5017EE15" w14:textId="77777777" w:rsidR="001F149F" w:rsidRDefault="001F149F" w:rsidP="00EB08D4">
            <w:pPr>
              <w:rPr>
                <w:sz w:val="18"/>
              </w:rPr>
            </w:pPr>
            <w:r>
              <w:rPr>
                <w:sz w:val="18"/>
              </w:rPr>
              <w:t>&lt;Angiv hvor på strækningen&gt;</w:t>
            </w:r>
          </w:p>
        </w:tc>
        <w:tc>
          <w:tcPr>
            <w:tcW w:w="2693" w:type="dxa"/>
            <w:shd w:val="clear" w:color="auto" w:fill="CCFFFF"/>
          </w:tcPr>
          <w:p w14:paraId="41156D3A" w14:textId="77777777" w:rsidR="001F149F" w:rsidRDefault="001F149F" w:rsidP="00EB08D4">
            <w:pPr>
              <w:rPr>
                <w:sz w:val="18"/>
              </w:rPr>
            </w:pPr>
            <w:r>
              <w:rPr>
                <w:sz w:val="18"/>
              </w:rPr>
              <w:t>Ledningsejerens anvisninger og oplysninger + folderen ”Pas på ledningerne og livet” udgivet af Sikkerhedsstyrelsen, Energinet og Dansk Energi</w:t>
            </w:r>
          </w:p>
        </w:tc>
      </w:tr>
      <w:tr w:rsidR="001F149F" w:rsidRPr="00F576B9" w14:paraId="09D76215" w14:textId="77777777" w:rsidTr="00EB08D4">
        <w:tc>
          <w:tcPr>
            <w:tcW w:w="1526" w:type="dxa"/>
            <w:tcBorders>
              <w:top w:val="nil"/>
              <w:left w:val="single" w:sz="4" w:space="0" w:color="auto"/>
              <w:bottom w:val="single" w:sz="4" w:space="0" w:color="auto"/>
              <w:right w:val="single" w:sz="4" w:space="0" w:color="auto"/>
            </w:tcBorders>
            <w:shd w:val="clear" w:color="auto" w:fill="auto"/>
          </w:tcPr>
          <w:p w14:paraId="61ADE01E"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bottom w:val="single" w:sz="4" w:space="0" w:color="auto"/>
            </w:tcBorders>
            <w:shd w:val="clear" w:color="auto" w:fill="CCFFFF"/>
          </w:tcPr>
          <w:p w14:paraId="667BD0B6" w14:textId="787F3F22" w:rsidR="001F149F" w:rsidRDefault="00CE3342" w:rsidP="00EB08D4">
            <w:pPr>
              <w:rPr>
                <w:sz w:val="18"/>
              </w:rPr>
            </w:pPr>
            <w:r w:rsidRPr="008755F0">
              <w:rPr>
                <w:color w:val="FF0000"/>
                <w:sz w:val="18"/>
              </w:rPr>
              <w:t xml:space="preserve">Her </w:t>
            </w:r>
            <w:r>
              <w:rPr>
                <w:color w:val="FF0000"/>
                <w:sz w:val="18"/>
              </w:rPr>
              <w:t>indsætter</w:t>
            </w:r>
            <w:r w:rsidRPr="008755F0">
              <w:rPr>
                <w:color w:val="FF0000"/>
                <w:sz w:val="18"/>
              </w:rPr>
              <w:t xml:space="preserve"> AMK-B yderligere farlige og særlig farlige arbejder</w:t>
            </w:r>
          </w:p>
        </w:tc>
        <w:tc>
          <w:tcPr>
            <w:tcW w:w="1843" w:type="dxa"/>
            <w:tcBorders>
              <w:bottom w:val="single" w:sz="4" w:space="0" w:color="auto"/>
            </w:tcBorders>
            <w:shd w:val="clear" w:color="auto" w:fill="CCFFFF"/>
          </w:tcPr>
          <w:p w14:paraId="3702D2F3" w14:textId="77777777" w:rsidR="001F149F" w:rsidRDefault="001F149F" w:rsidP="00EB08D4">
            <w:pPr>
              <w:rPr>
                <w:sz w:val="18"/>
              </w:rPr>
            </w:pPr>
          </w:p>
        </w:tc>
        <w:tc>
          <w:tcPr>
            <w:tcW w:w="1134" w:type="dxa"/>
            <w:tcBorders>
              <w:bottom w:val="single" w:sz="4" w:space="0" w:color="auto"/>
            </w:tcBorders>
            <w:shd w:val="clear" w:color="auto" w:fill="CCFFFF"/>
          </w:tcPr>
          <w:p w14:paraId="02637F49" w14:textId="77777777" w:rsidR="001F149F" w:rsidRDefault="001F149F" w:rsidP="00EB08D4">
            <w:pPr>
              <w:rPr>
                <w:sz w:val="18"/>
              </w:rPr>
            </w:pPr>
          </w:p>
        </w:tc>
        <w:tc>
          <w:tcPr>
            <w:tcW w:w="2693" w:type="dxa"/>
            <w:tcBorders>
              <w:bottom w:val="single" w:sz="4" w:space="0" w:color="auto"/>
            </w:tcBorders>
            <w:shd w:val="clear" w:color="auto" w:fill="CCFFFF"/>
          </w:tcPr>
          <w:p w14:paraId="3E16C02D" w14:textId="77777777" w:rsidR="001F149F" w:rsidRDefault="001F149F" w:rsidP="00EB08D4">
            <w:pPr>
              <w:rPr>
                <w:sz w:val="18"/>
              </w:rPr>
            </w:pPr>
          </w:p>
        </w:tc>
      </w:tr>
    </w:tbl>
    <w:p w14:paraId="403C08E0" w14:textId="77777777" w:rsidR="001F149F" w:rsidRPr="001F149F" w:rsidRDefault="001F149F" w:rsidP="001F149F"/>
    <w:p w14:paraId="18DA72D5" w14:textId="6E3F58F7" w:rsidR="001F149F" w:rsidRDefault="00874F42" w:rsidP="001F149F">
      <w:pPr>
        <w:pStyle w:val="Overskrift1"/>
      </w:pPr>
      <w:bookmarkStart w:id="10" w:name="_Toc157516358"/>
      <w:r>
        <w:t>Kontrol af installationer og sikkerhedsforanstaltninger</w:t>
      </w:r>
      <w:bookmarkEnd w:id="10"/>
    </w:p>
    <w:p w14:paraId="0F44F5F1" w14:textId="639BDBEA" w:rsidR="00874F42" w:rsidRDefault="00874F42" w:rsidP="00874F42"/>
    <w:p w14:paraId="6D509724" w14:textId="03812FA5" w:rsidR="00874F42" w:rsidRPr="00874F42" w:rsidRDefault="00874F42" w:rsidP="00874F42">
      <w:pPr>
        <w:rPr>
          <w:lang w:eastAsia="da-DK"/>
        </w:rPr>
      </w:pPr>
      <w:r w:rsidRPr="002179D9">
        <w:rPr>
          <w:lang w:eastAsia="da-DK"/>
        </w:rPr>
        <w:t xml:space="preserve">Procedure for løbende kontrol med installationer og sikkerhedsforanstaltninger er </w:t>
      </w:r>
      <w:r>
        <w:rPr>
          <w:lang w:eastAsia="da-DK"/>
        </w:rPr>
        <w:t xml:space="preserve">placeret under </w:t>
      </w:r>
      <w:r w:rsidRPr="002179D9">
        <w:rPr>
          <w:lang w:eastAsia="da-DK"/>
        </w:rPr>
        <w:t>bilag</w:t>
      </w:r>
      <w:r>
        <w:rPr>
          <w:lang w:eastAsia="da-DK"/>
        </w:rPr>
        <w:t>ene</w:t>
      </w:r>
      <w:r w:rsidRPr="002179D9">
        <w:rPr>
          <w:lang w:eastAsia="da-DK"/>
        </w:rPr>
        <w:t>.</w:t>
      </w:r>
      <w:r>
        <w:rPr>
          <w:lang w:eastAsia="da-DK"/>
        </w:rPr>
        <w:br/>
      </w:r>
      <w:r w:rsidRPr="00B87043">
        <w:rPr>
          <w:color w:val="FF0000"/>
          <w:lang w:eastAsia="da-DK"/>
        </w:rPr>
        <w:t>Her vedlægges</w:t>
      </w:r>
      <w:r>
        <w:rPr>
          <w:color w:val="FF0000"/>
          <w:lang w:eastAsia="da-DK"/>
        </w:rPr>
        <w:t xml:space="preserve"> eller fremvises </w:t>
      </w:r>
      <w:r w:rsidRPr="00B87043">
        <w:rPr>
          <w:color w:val="FF0000"/>
          <w:lang w:eastAsia="da-DK"/>
        </w:rPr>
        <w:t>fx procedure</w:t>
      </w:r>
      <w:r>
        <w:rPr>
          <w:color w:val="FF0000"/>
          <w:lang w:eastAsia="da-DK"/>
        </w:rPr>
        <w:t xml:space="preserve"> samt dokumentation</w:t>
      </w:r>
      <w:r w:rsidRPr="00B87043">
        <w:rPr>
          <w:color w:val="FF0000"/>
          <w:lang w:eastAsia="da-DK"/>
        </w:rPr>
        <w:t xml:space="preserve"> for kontrol af brandslukningsudstyr</w:t>
      </w:r>
      <w:r>
        <w:rPr>
          <w:color w:val="FF0000"/>
          <w:lang w:eastAsia="da-DK"/>
        </w:rPr>
        <w:t>, lovpligtige eftersyn af tekniske hjælpemidler/udstyr/maskiner mv.</w:t>
      </w:r>
    </w:p>
    <w:p w14:paraId="3BFD9CF5" w14:textId="0828CD9A" w:rsidR="00874F42" w:rsidRDefault="00874F42" w:rsidP="00874F42">
      <w:pPr>
        <w:pStyle w:val="Overskrift1"/>
      </w:pPr>
      <w:bookmarkStart w:id="11" w:name="_Toc157516359"/>
      <w:r>
        <w:t>Byggepladsens Beredskabsplan</w:t>
      </w:r>
      <w:bookmarkEnd w:id="11"/>
    </w:p>
    <w:p w14:paraId="20643E7A" w14:textId="40BD8445" w:rsidR="00874F42" w:rsidRDefault="00874F42" w:rsidP="00874F42"/>
    <w:p w14:paraId="188F9D5F" w14:textId="77777777" w:rsidR="00874F42" w:rsidRPr="00FF7E4D" w:rsidRDefault="00874F42" w:rsidP="00874F42">
      <w:pPr>
        <w:pStyle w:val="Fremhvparadigme"/>
        <w:rPr>
          <w:lang w:eastAsia="da-DK"/>
        </w:rPr>
      </w:pPr>
      <w:r>
        <w:rPr>
          <w:lang w:eastAsia="da-DK"/>
        </w:rPr>
        <w:t>Byggepladsens</w:t>
      </w:r>
      <w:r w:rsidRPr="00FF7E4D">
        <w:rPr>
          <w:lang w:eastAsia="da-DK"/>
        </w:rPr>
        <w:t xml:space="preserve"> beredskabsplan:</w:t>
      </w:r>
    </w:p>
    <w:p w14:paraId="58951383" w14:textId="77777777" w:rsidR="00874F42" w:rsidRDefault="00874F42" w:rsidP="00874F42">
      <w:pPr>
        <w:rPr>
          <w:lang w:eastAsia="da-DK"/>
        </w:rPr>
      </w:pPr>
      <w:r w:rsidRPr="00122346">
        <w:rPr>
          <w:lang w:eastAsia="da-DK"/>
        </w:rPr>
        <w:t xml:space="preserve">Planen er overordnet </w:t>
      </w:r>
      <w:r>
        <w:rPr>
          <w:lang w:eastAsia="da-DK"/>
        </w:rPr>
        <w:t xml:space="preserve">og </w:t>
      </w:r>
      <w:r w:rsidRPr="00122346">
        <w:rPr>
          <w:lang w:eastAsia="da-DK"/>
        </w:rPr>
        <w:t>gældende for a</w:t>
      </w:r>
      <w:r>
        <w:rPr>
          <w:lang w:eastAsia="da-DK"/>
        </w:rPr>
        <w:t>lle arbejdsgivere/entreprenører på entreprisen.</w:t>
      </w:r>
    </w:p>
    <w:p w14:paraId="6A1A65CC" w14:textId="77777777" w:rsidR="00874F42" w:rsidRDefault="00874F42" w:rsidP="00874F42">
      <w:pPr>
        <w:rPr>
          <w:bCs/>
        </w:rPr>
      </w:pPr>
      <w:r w:rsidRPr="00122346">
        <w:rPr>
          <w:lang w:eastAsia="da-DK"/>
        </w:rPr>
        <w:br/>
      </w:r>
      <w:r>
        <w:rPr>
          <w:lang w:eastAsia="da-DK"/>
        </w:rPr>
        <w:t>Den u</w:t>
      </w:r>
      <w:r w:rsidRPr="00122346">
        <w:rPr>
          <w:lang w:eastAsia="da-DK"/>
        </w:rPr>
        <w:t xml:space="preserve">darbejdes af </w:t>
      </w:r>
      <w:r>
        <w:rPr>
          <w:lang w:eastAsia="da-DK"/>
        </w:rPr>
        <w:t>AMK-P (</w:t>
      </w:r>
      <w:r w:rsidRPr="00122346">
        <w:rPr>
          <w:lang w:eastAsia="da-DK"/>
        </w:rPr>
        <w:t>arbejdsmiljøkoordinator i projekteringen</w:t>
      </w:r>
      <w:r>
        <w:rPr>
          <w:lang w:eastAsia="da-DK"/>
        </w:rPr>
        <w:t>)</w:t>
      </w:r>
      <w:r w:rsidRPr="00122346">
        <w:rPr>
          <w:lang w:eastAsia="da-DK"/>
        </w:rPr>
        <w:t xml:space="preserve"> og der følges op af AMK-B</w:t>
      </w:r>
      <w:r>
        <w:rPr>
          <w:lang w:eastAsia="da-DK"/>
        </w:rPr>
        <w:t xml:space="preserve"> under</w:t>
      </w:r>
      <w:r w:rsidRPr="00122346">
        <w:rPr>
          <w:lang w:eastAsia="da-DK"/>
        </w:rPr>
        <w:t xml:space="preserve"> udførelsen</w:t>
      </w:r>
      <w:r>
        <w:rPr>
          <w:lang w:eastAsia="da-DK"/>
        </w:rPr>
        <w:t>.</w:t>
      </w:r>
      <w:r w:rsidRPr="00122346">
        <w:rPr>
          <w:lang w:eastAsia="da-DK"/>
        </w:rPr>
        <w:t xml:space="preserve"> </w:t>
      </w:r>
    </w:p>
    <w:p w14:paraId="11C041D1" w14:textId="77777777" w:rsidR="00874F42" w:rsidRDefault="00874F42" w:rsidP="00874F42">
      <w:pPr>
        <w:rPr>
          <w:bCs/>
        </w:rPr>
      </w:pPr>
    </w:p>
    <w:p w14:paraId="17A9A853" w14:textId="77777777" w:rsidR="00874F42" w:rsidRDefault="00874F42" w:rsidP="00874F42">
      <w:pPr>
        <w:rPr>
          <w:bCs/>
        </w:rPr>
      </w:pPr>
      <w:r w:rsidRPr="004D0238">
        <w:rPr>
          <w:bCs/>
        </w:rPr>
        <w:t xml:space="preserve">Byggepladsens beredskabsplan skal være ophængt </w:t>
      </w:r>
      <w:r w:rsidRPr="00594577">
        <w:rPr>
          <w:bCs/>
        </w:rPr>
        <w:t>eller medbragt</w:t>
      </w:r>
      <w:r w:rsidRPr="004D0238">
        <w:rPr>
          <w:bCs/>
        </w:rPr>
        <w:t xml:space="preserve"> et synligt</w:t>
      </w:r>
      <w:r w:rsidRPr="0099149F">
        <w:rPr>
          <w:bCs/>
        </w:rPr>
        <w:t xml:space="preserve"> </w:t>
      </w:r>
      <w:r>
        <w:rPr>
          <w:bCs/>
        </w:rPr>
        <w:t xml:space="preserve">sted </w:t>
      </w:r>
      <w:r w:rsidRPr="0099149F">
        <w:rPr>
          <w:bCs/>
        </w:rPr>
        <w:t xml:space="preserve">på byggepladsen. </w:t>
      </w:r>
      <w:r w:rsidRPr="00744F6C">
        <w:rPr>
          <w:bCs/>
        </w:rPr>
        <w:t>Alle arbejdsgivere skal være bekendte med plane</w:t>
      </w:r>
      <w:r>
        <w:rPr>
          <w:bCs/>
        </w:rPr>
        <w:t>n</w:t>
      </w:r>
      <w:r w:rsidRPr="00744F6C">
        <w:rPr>
          <w:bCs/>
        </w:rPr>
        <w:t>.</w:t>
      </w:r>
    </w:p>
    <w:p w14:paraId="62AB30DF" w14:textId="77777777" w:rsidR="00874F42" w:rsidRDefault="00874F42" w:rsidP="00874F42">
      <w:pPr>
        <w:rPr>
          <w:bCs/>
        </w:rPr>
      </w:pPr>
    </w:p>
    <w:p w14:paraId="5C7EC81B" w14:textId="77777777" w:rsidR="00874F42" w:rsidRPr="00FF7E4D" w:rsidRDefault="00874F42" w:rsidP="00874F42">
      <w:pPr>
        <w:pStyle w:val="Fremhvparadigme"/>
        <w:rPr>
          <w:lang w:eastAsia="da-DK"/>
        </w:rPr>
      </w:pPr>
      <w:r w:rsidRPr="00FF7E4D">
        <w:rPr>
          <w:lang w:eastAsia="da-DK"/>
        </w:rPr>
        <w:t>Den enkelte entreprenørs beredskabsplan:</w:t>
      </w:r>
    </w:p>
    <w:p w14:paraId="06CF9FA2" w14:textId="77777777" w:rsidR="00874F42" w:rsidRDefault="00874F42" w:rsidP="00874F42">
      <w:r w:rsidRPr="0099149F">
        <w:t xml:space="preserve">Den enkelte entreprenør udarbejder </w:t>
      </w:r>
      <w:r>
        <w:t xml:space="preserve">egen beredskabsplan for egne arbejder, som ikke er dækket af den overordnede beredskabsplan fx håndtering af miljøudslip, traumatiske hændelser, herunder psykisk førstehjælp mv. Tillæg til den overordnede beredskabsplan skal </w:t>
      </w:r>
      <w:r w:rsidRPr="00E53768">
        <w:t xml:space="preserve">afleveres til AMK-B </w:t>
      </w:r>
      <w:r>
        <w:t xml:space="preserve">og indsættes i </w:t>
      </w:r>
      <w:proofErr w:type="spellStart"/>
      <w:r>
        <w:t>PSS’en</w:t>
      </w:r>
      <w:proofErr w:type="spellEnd"/>
      <w:r>
        <w:t xml:space="preserve"> som bilag. </w:t>
      </w:r>
      <w:r w:rsidRPr="00122346">
        <w:rPr>
          <w:lang w:eastAsia="da-DK"/>
        </w:rPr>
        <w:t xml:space="preserve">Planen er specifik for den enkelte entreprenørs arbejde og den er bilag til </w:t>
      </w:r>
      <w:r>
        <w:rPr>
          <w:lang w:eastAsia="da-DK"/>
        </w:rPr>
        <w:t>byggepladsens</w:t>
      </w:r>
      <w:r w:rsidRPr="00122346">
        <w:rPr>
          <w:lang w:eastAsia="da-DK"/>
        </w:rPr>
        <w:t xml:space="preserve"> beredskabsplan </w:t>
      </w:r>
      <w:r>
        <w:rPr>
          <w:lang w:eastAsia="da-DK"/>
        </w:rPr>
        <w:t>i</w:t>
      </w:r>
      <w:r w:rsidRPr="00122346">
        <w:rPr>
          <w:lang w:eastAsia="da-DK"/>
        </w:rPr>
        <w:t xml:space="preserve"> </w:t>
      </w:r>
      <w:proofErr w:type="spellStart"/>
      <w:r w:rsidRPr="00122346">
        <w:rPr>
          <w:lang w:eastAsia="da-DK"/>
        </w:rPr>
        <w:t>PSS</w:t>
      </w:r>
      <w:r>
        <w:rPr>
          <w:lang w:eastAsia="da-DK"/>
        </w:rPr>
        <w:t>’en</w:t>
      </w:r>
      <w:proofErr w:type="spellEnd"/>
      <w:r w:rsidRPr="00122346">
        <w:rPr>
          <w:lang w:eastAsia="da-DK"/>
        </w:rPr>
        <w:t>.</w:t>
      </w:r>
      <w:r w:rsidRPr="009F4D6D">
        <w:t xml:space="preserve"> </w:t>
      </w:r>
    </w:p>
    <w:p w14:paraId="662BCBF0" w14:textId="77777777" w:rsidR="00874F42" w:rsidRPr="00122346" w:rsidRDefault="00874F42" w:rsidP="00874F42">
      <w:pPr>
        <w:rPr>
          <w:lang w:eastAsia="da-DK"/>
        </w:rPr>
      </w:pPr>
    </w:p>
    <w:p w14:paraId="393B97F8" w14:textId="77777777" w:rsidR="00874F42" w:rsidRPr="00122346" w:rsidRDefault="00874F42" w:rsidP="00874F42">
      <w:pPr>
        <w:rPr>
          <w:lang w:eastAsia="da-DK"/>
        </w:rPr>
      </w:pPr>
      <w:r w:rsidRPr="00122346">
        <w:rPr>
          <w:lang w:eastAsia="da-DK"/>
        </w:rPr>
        <w:t>Der skal indføjes oplysninger for ansvarlige personer inkl. telefonnumre i forbindelse med uheld.</w:t>
      </w:r>
    </w:p>
    <w:p w14:paraId="3E41E082" w14:textId="77777777" w:rsidR="00874F42" w:rsidRPr="00122346" w:rsidRDefault="00874F42" w:rsidP="00874F42">
      <w:pPr>
        <w:rPr>
          <w:lang w:eastAsia="da-DK"/>
        </w:rPr>
      </w:pPr>
      <w:r w:rsidRPr="00122346">
        <w:rPr>
          <w:lang w:eastAsia="da-DK"/>
        </w:rPr>
        <w:t>Beredskabsplanen skal beskrive redningstiltag i forbindelse med udførelse af særligt farlig</w:t>
      </w:r>
      <w:r>
        <w:rPr>
          <w:lang w:eastAsia="da-DK"/>
        </w:rPr>
        <w:t>e</w:t>
      </w:r>
      <w:r w:rsidRPr="00122346">
        <w:rPr>
          <w:lang w:eastAsia="da-DK"/>
        </w:rPr>
        <w:t xml:space="preserve"> arbejder, beskrevet </w:t>
      </w:r>
      <w:r>
        <w:rPr>
          <w:lang w:eastAsia="da-DK"/>
        </w:rPr>
        <w:t>under pkt. 8</w:t>
      </w:r>
      <w:r w:rsidRPr="00122346">
        <w:rPr>
          <w:lang w:eastAsia="da-DK"/>
        </w:rPr>
        <w:t xml:space="preserve"> samt ved de farlige stoffer og materialer, som entreprenøren b</w:t>
      </w:r>
      <w:r>
        <w:rPr>
          <w:lang w:eastAsia="da-DK"/>
        </w:rPr>
        <w:t>enytter</w:t>
      </w:r>
      <w:r w:rsidRPr="00122346">
        <w:rPr>
          <w:lang w:eastAsia="da-DK"/>
        </w:rPr>
        <w:t xml:space="preserve">. </w:t>
      </w:r>
    </w:p>
    <w:p w14:paraId="004EA5C9" w14:textId="77777777" w:rsidR="00874F42" w:rsidRDefault="00874F42" w:rsidP="00874F42">
      <w:pPr>
        <w:rPr>
          <w:lang w:eastAsia="da-DK"/>
        </w:rPr>
      </w:pPr>
    </w:p>
    <w:p w14:paraId="643AB93A" w14:textId="77777777" w:rsidR="00874F42" w:rsidRDefault="00874F42" w:rsidP="00874F42">
      <w:r w:rsidRPr="00122346">
        <w:rPr>
          <w:lang w:eastAsia="da-DK"/>
        </w:rPr>
        <w:t>Entreprenøren har ansvaret for udarbejdelse og ajourføring af planen.</w:t>
      </w:r>
      <w:r w:rsidRPr="00F21A33">
        <w:t xml:space="preserve"> </w:t>
      </w:r>
    </w:p>
    <w:p w14:paraId="3BE0E287" w14:textId="77777777" w:rsidR="00874F42" w:rsidRDefault="00874F42" w:rsidP="00874F42"/>
    <w:p w14:paraId="41881C84" w14:textId="2051A419" w:rsidR="00874F42" w:rsidRPr="00874F42" w:rsidRDefault="00874F42" w:rsidP="00874F42">
      <w:r w:rsidRPr="00F21A33">
        <w:t xml:space="preserve">Beredskabs-, evakuerings- og øvelsesplaner skal beskrives i entreprenørens beredskabsplan, hvis det er relevant. Det kan bl.a. være relevant i forbindelse med særligt farligt arbejde eller hvis der på anden måde kan være særlig risiko for udslip af sundhedsfarlige stoffer, særlig fare for brand, eksplosion, ulykker el.lign. Det skal samtidig angives, hvem der står for den løbende kontrol og samordning af </w:t>
      </w:r>
      <w:r>
        <w:t>de forskellige planer.</w:t>
      </w:r>
    </w:p>
    <w:p w14:paraId="698C2768" w14:textId="0EE46928" w:rsidR="00874F42" w:rsidRDefault="00874F42" w:rsidP="00874F42">
      <w:pPr>
        <w:pStyle w:val="Overskrift1"/>
      </w:pPr>
      <w:bookmarkStart w:id="12" w:name="_Toc157516360"/>
      <w:r>
        <w:t>Koordinerende Sikkerhedsmøder</w:t>
      </w:r>
      <w:bookmarkEnd w:id="12"/>
    </w:p>
    <w:p w14:paraId="6BA2D295" w14:textId="6075A107" w:rsidR="00874F42" w:rsidRDefault="00874F42" w:rsidP="00874F42"/>
    <w:p w14:paraId="718106D4" w14:textId="77777777" w:rsidR="00874F42" w:rsidRDefault="00874F42" w:rsidP="00874F42">
      <w:pPr>
        <w:rPr>
          <w:lang w:eastAsia="da-DK"/>
        </w:rPr>
      </w:pPr>
      <w:r>
        <w:rPr>
          <w:lang w:eastAsia="da-DK"/>
        </w:rPr>
        <w:t>På opfordring af AMK-B skal entreprenøren deltage i møder vedrørende koordinering af arbejdsmiljø/sikkerhed.</w:t>
      </w:r>
    </w:p>
    <w:p w14:paraId="7DEFF96F" w14:textId="77777777" w:rsidR="00874F42" w:rsidRDefault="00874F42" w:rsidP="00874F42">
      <w:pPr>
        <w:rPr>
          <w:lang w:eastAsia="da-DK"/>
        </w:rPr>
      </w:pPr>
    </w:p>
    <w:p w14:paraId="7A41126E" w14:textId="77777777" w:rsidR="00874F42" w:rsidRDefault="00874F42" w:rsidP="00874F42">
      <w:pPr>
        <w:rPr>
          <w:lang w:eastAsia="da-DK"/>
        </w:rPr>
      </w:pPr>
      <w:r>
        <w:rPr>
          <w:lang w:eastAsia="da-DK"/>
        </w:rPr>
        <w:t>Der afholdes koordinerende sikkerhedsmøde (eller byggemøde) mindst hver 14. dag, og alle arbejdsgivere (entreprenører, underentreprenører, leverandører mv.) der har aktiviteter på byggepladsen i den kommende periode inden næste møde skal deltage i mødet, når bygherrens koordinator indkalder.</w:t>
      </w:r>
    </w:p>
    <w:p w14:paraId="47567040" w14:textId="77777777" w:rsidR="00874F42" w:rsidRDefault="00874F42" w:rsidP="00874F42">
      <w:pPr>
        <w:rPr>
          <w:lang w:eastAsia="da-DK"/>
        </w:rPr>
      </w:pPr>
    </w:p>
    <w:p w14:paraId="5A1D2535" w14:textId="77777777" w:rsidR="00874F42" w:rsidRDefault="00874F42" w:rsidP="00874F42">
      <w:pPr>
        <w:rPr>
          <w:lang w:eastAsia="da-DK"/>
        </w:rPr>
      </w:pPr>
      <w:r>
        <w:rPr>
          <w:lang w:eastAsia="da-DK"/>
        </w:rPr>
        <w:t>På entrepriser med 10 eller flere ansatte sker koordineringen af sikkerheden på de koordinerende sikkerhedsmøder og for entrepriser med færre end 10 ansatte på byggemøderne. For entreprenører, der har færre end 5 beskæftigede på pladsen, skal arbejdslederen deltage. For entreprenører, der har 5 eller flere beskæftigede på pladsen, skal både arbejdsleder og arbejdsmiljørepræsentant deltage.</w:t>
      </w:r>
    </w:p>
    <w:p w14:paraId="2B2959EA" w14:textId="77777777" w:rsidR="00874F42" w:rsidRDefault="00874F42" w:rsidP="00874F42">
      <w:pPr>
        <w:rPr>
          <w:lang w:eastAsia="da-DK"/>
        </w:rPr>
      </w:pPr>
    </w:p>
    <w:p w14:paraId="6C6B42EB" w14:textId="77777777" w:rsidR="00874F42" w:rsidRDefault="00874F42" w:rsidP="00874F42">
      <w:pPr>
        <w:rPr>
          <w:lang w:eastAsia="da-DK"/>
        </w:rPr>
      </w:pPr>
      <w:r>
        <w:rPr>
          <w:lang w:eastAsia="da-DK"/>
        </w:rPr>
        <w:t>Entreprenører/underentreprenører skal følge koordinatorens anvisninger vedrørende byggepladsens sikkerhed og sundhed.</w:t>
      </w:r>
    </w:p>
    <w:p w14:paraId="69F31433" w14:textId="77777777" w:rsidR="00874F42" w:rsidRDefault="00874F42" w:rsidP="00874F42">
      <w:pPr>
        <w:rPr>
          <w:lang w:eastAsia="da-DK"/>
        </w:rPr>
      </w:pPr>
    </w:p>
    <w:p w14:paraId="2D5AD8D9" w14:textId="77777777" w:rsidR="00874F42" w:rsidRPr="002509DD" w:rsidRDefault="00874F42" w:rsidP="00874F42">
      <w:pPr>
        <w:rPr>
          <w:lang w:eastAsia="da-DK"/>
        </w:rPr>
      </w:pPr>
      <w:r>
        <w:rPr>
          <w:lang w:eastAsia="da-DK"/>
        </w:rPr>
        <w:t>AMK-B udarbejder og udsender referater af sikkerhedskoordineringsmøder/byggemøder.</w:t>
      </w:r>
    </w:p>
    <w:p w14:paraId="113DBB07" w14:textId="77777777" w:rsidR="00874F42" w:rsidRPr="00274EDC" w:rsidRDefault="00874F42" w:rsidP="00874F42">
      <w:pPr>
        <w:pStyle w:val="Fremhvparadigme"/>
        <w:rPr>
          <w:shd w:val="clear" w:color="auto" w:fill="CCFFFF"/>
        </w:rPr>
      </w:pPr>
      <w:r w:rsidRPr="002509DD">
        <w:t>Opstartsmøder:</w:t>
      </w:r>
    </w:p>
    <w:p w14:paraId="083CA5E2" w14:textId="77777777" w:rsidR="00874F42" w:rsidRDefault="00874F42" w:rsidP="00874F42">
      <w:pPr>
        <w:pStyle w:val="Turkisskygge"/>
        <w:shd w:val="clear" w:color="auto" w:fill="auto"/>
        <w:rPr>
          <w:shd w:val="clear" w:color="auto" w:fill="CCFFFF"/>
        </w:rPr>
      </w:pPr>
      <w:r w:rsidRPr="002509DD">
        <w:t xml:space="preserve">Opstartsmøde afholdes </w:t>
      </w:r>
      <w:r>
        <w:t>løbende og</w:t>
      </w:r>
      <w:r w:rsidRPr="002509DD">
        <w:t xml:space="preserve"> i henhold til nedenstående punkter.</w:t>
      </w:r>
      <w:r w:rsidRPr="00274EDC">
        <w:rPr>
          <w:shd w:val="clear" w:color="auto" w:fill="CCFFFF"/>
        </w:rPr>
        <w:t xml:space="preserve"> </w:t>
      </w:r>
    </w:p>
    <w:p w14:paraId="19B47445" w14:textId="77777777" w:rsidR="00874F42" w:rsidRPr="002509DD" w:rsidRDefault="00874F42" w:rsidP="00874F42"/>
    <w:p w14:paraId="3ADD3224" w14:textId="77777777" w:rsidR="00874F42" w:rsidRPr="00274EDC" w:rsidRDefault="00874F42" w:rsidP="00874F42">
      <w:pPr>
        <w:pStyle w:val="Turkisskygge"/>
        <w:shd w:val="clear" w:color="auto" w:fill="auto"/>
        <w:rPr>
          <w:shd w:val="clear" w:color="auto" w:fill="CCFFFF"/>
        </w:rPr>
      </w:pPr>
      <w:r w:rsidRPr="002509DD">
        <w:t>På opstartsmødet skal koordinator orientere om byggepladsens forhold, herunder om følgende punkter vedrørende:</w:t>
      </w:r>
    </w:p>
    <w:p w14:paraId="52D955F6" w14:textId="77777777" w:rsidR="00874F42" w:rsidRPr="00274EDC" w:rsidRDefault="00874F42" w:rsidP="00874F42">
      <w:pPr>
        <w:pStyle w:val="Opstilling-punkttegn"/>
        <w:numPr>
          <w:ilvl w:val="0"/>
          <w:numId w:val="28"/>
        </w:numPr>
        <w:spacing w:before="120" w:after="120" w:line="276" w:lineRule="auto"/>
        <w:contextualSpacing w:val="0"/>
        <w:rPr>
          <w:shd w:val="clear" w:color="auto" w:fill="CCFFFF"/>
        </w:rPr>
      </w:pPr>
      <w:r w:rsidRPr="002509DD">
        <w:t>Bygherrens aftaler om fællesområderne</w:t>
      </w:r>
      <w:r w:rsidRPr="00274EDC">
        <w:rPr>
          <w:shd w:val="clear" w:color="auto" w:fill="CCFFFF"/>
        </w:rPr>
        <w:t xml:space="preserve"> </w:t>
      </w:r>
    </w:p>
    <w:p w14:paraId="76C391C2" w14:textId="77777777" w:rsidR="00874F42" w:rsidRPr="00274EDC" w:rsidRDefault="00874F42" w:rsidP="00874F42">
      <w:pPr>
        <w:pStyle w:val="Opstilling-punkttegn"/>
        <w:numPr>
          <w:ilvl w:val="0"/>
          <w:numId w:val="28"/>
        </w:numPr>
        <w:spacing w:before="120" w:after="120" w:line="276" w:lineRule="auto"/>
        <w:contextualSpacing w:val="0"/>
        <w:rPr>
          <w:shd w:val="clear" w:color="auto" w:fill="CCFFFF"/>
        </w:rPr>
      </w:pPr>
      <w:r w:rsidRPr="002509DD">
        <w:t>Anvendelsen af planen for sikkerhed og sundhed (PSS)</w:t>
      </w:r>
    </w:p>
    <w:p w14:paraId="47BBC60C" w14:textId="77777777" w:rsidR="00874F42" w:rsidRPr="00274EDC" w:rsidRDefault="00874F42" w:rsidP="00874F42">
      <w:pPr>
        <w:pStyle w:val="Opstilling-punkttegn"/>
        <w:numPr>
          <w:ilvl w:val="0"/>
          <w:numId w:val="28"/>
        </w:numPr>
        <w:spacing w:before="120" w:after="120" w:line="276" w:lineRule="auto"/>
        <w:contextualSpacing w:val="0"/>
        <w:rPr>
          <w:shd w:val="clear" w:color="auto" w:fill="CCFFFF"/>
        </w:rPr>
      </w:pPr>
      <w:r w:rsidRPr="002509DD">
        <w:t>Deltagelse i sikkerhedsmøder</w:t>
      </w:r>
    </w:p>
    <w:p w14:paraId="09A99CE5" w14:textId="77777777" w:rsidR="00874F42" w:rsidRPr="00274EDC" w:rsidRDefault="00874F42" w:rsidP="00874F42">
      <w:pPr>
        <w:pStyle w:val="Opstilling-punkttegn"/>
        <w:numPr>
          <w:ilvl w:val="0"/>
          <w:numId w:val="28"/>
        </w:numPr>
        <w:spacing w:before="120" w:after="120" w:line="276" w:lineRule="auto"/>
        <w:contextualSpacing w:val="0"/>
        <w:rPr>
          <w:shd w:val="clear" w:color="auto" w:fill="CCFFFF"/>
        </w:rPr>
      </w:pPr>
      <w:r w:rsidRPr="002509DD">
        <w:t>Deltagelse i sikkerhedsrunderinger</w:t>
      </w:r>
    </w:p>
    <w:p w14:paraId="4AF4AB32" w14:textId="77777777" w:rsidR="00874F42" w:rsidRDefault="00874F42" w:rsidP="00874F42">
      <w:pPr>
        <w:pStyle w:val="Opstilling-punkttegn"/>
        <w:numPr>
          <w:ilvl w:val="0"/>
          <w:numId w:val="28"/>
        </w:numPr>
        <w:spacing w:before="120" w:after="120" w:line="276" w:lineRule="auto"/>
        <w:contextualSpacing w:val="0"/>
        <w:rPr>
          <w:shd w:val="clear" w:color="auto" w:fill="CCFFFF"/>
        </w:rPr>
      </w:pPr>
      <w:r w:rsidRPr="002509DD">
        <w:t>Underretning af koordinator ved anvendelse af underentreprenører</w:t>
      </w:r>
    </w:p>
    <w:p w14:paraId="27588B3C" w14:textId="77777777" w:rsidR="00874F42" w:rsidRPr="00274EDC" w:rsidRDefault="00874F42" w:rsidP="00874F42">
      <w:pPr>
        <w:rPr>
          <w:rFonts w:cs="Arial"/>
          <w:kern w:val="28"/>
          <w:shd w:val="clear" w:color="auto" w:fill="CCFFFF"/>
        </w:rPr>
      </w:pPr>
    </w:p>
    <w:p w14:paraId="0AE2501F" w14:textId="77777777" w:rsidR="00874F42" w:rsidRPr="00274EDC" w:rsidRDefault="00874F42" w:rsidP="00874F42">
      <w:pPr>
        <w:pStyle w:val="Turkisskygge"/>
        <w:shd w:val="clear" w:color="auto" w:fill="auto"/>
        <w:rPr>
          <w:shd w:val="clear" w:color="auto" w:fill="CCFFFF"/>
        </w:rPr>
      </w:pPr>
      <w:r w:rsidRPr="002509DD">
        <w:t>For nye entreprenører/underentreprenører</w:t>
      </w:r>
      <w:r>
        <w:t>,</w:t>
      </w:r>
      <w:r w:rsidRPr="002509DD">
        <w:t xml:space="preserve"> som kommer til i forløbet, skal disse ved et møde med koordinator, orienteres om byggepladsens forhold, i henhold til ovenstående punkter, inden arbejdet sættes i gang. </w:t>
      </w:r>
      <w:r w:rsidRPr="00CF52E4">
        <w:t>Entreprenøren har pligt til at informere AMK-B om ankomst af underentreprenører, leverandører og andre sa</w:t>
      </w:r>
      <w:r>
        <w:t>marbejdspartnere på entreprisen, så der kan indkaldes til opstartsmøde.</w:t>
      </w:r>
    </w:p>
    <w:p w14:paraId="27286824" w14:textId="77777777" w:rsidR="00874F42" w:rsidRPr="002179D9" w:rsidRDefault="00874F42" w:rsidP="00874F42">
      <w:pPr>
        <w:pStyle w:val="Fremhvparadigme"/>
        <w:rPr>
          <w:lang w:eastAsia="da-DK"/>
        </w:rPr>
      </w:pPr>
      <w:r>
        <w:rPr>
          <w:lang w:eastAsia="da-DK"/>
        </w:rPr>
        <w:t>Sikkerhedsr</w:t>
      </w:r>
      <w:r w:rsidRPr="002179D9">
        <w:rPr>
          <w:lang w:eastAsia="da-DK"/>
        </w:rPr>
        <w:t>underinger:</w:t>
      </w:r>
    </w:p>
    <w:p w14:paraId="542FED5E" w14:textId="77777777" w:rsidR="00874F42" w:rsidRDefault="00874F42" w:rsidP="00874F42">
      <w:pPr>
        <w:rPr>
          <w:lang w:eastAsia="da-DK"/>
        </w:rPr>
      </w:pPr>
      <w:r>
        <w:rPr>
          <w:lang w:eastAsia="da-DK"/>
        </w:rPr>
        <w:t xml:space="preserve">Sikkerhedsrunderinger skal gennemføres mindst én gang hver 14. dag. Arbejdsmiljøkoordinatoren beslutter hvilke medlemmer af arbejdsmiljøorganisationen som skal deltage i runderingerne. Det fremgår af de </w:t>
      </w:r>
      <w:r>
        <w:rPr>
          <w:lang w:eastAsia="da-DK"/>
        </w:rPr>
        <w:lastRenderedPageBreak/>
        <w:t>koordinerende sikkerhedsmødereferater, hvilke medlemmer der skal deltage på den næstkommende rundering. Efterfølgende hver rundering, udarbejder hovedentreprenøren et runderingsskema efter principperne for mønsterarbejdsplads. Tjekskemaer, der dokumenterer gennemgangen, fremsendes til AMK-B.</w:t>
      </w:r>
    </w:p>
    <w:p w14:paraId="1BAF6FF9" w14:textId="4AA53482" w:rsidR="00874F42" w:rsidRPr="00874F42" w:rsidRDefault="00874F42" w:rsidP="00874F42">
      <w:pPr>
        <w:rPr>
          <w:lang w:eastAsia="da-DK"/>
        </w:rPr>
      </w:pPr>
      <w:r>
        <w:t>Hvor entreprisens varighed er under 3 uger</w:t>
      </w:r>
      <w:r w:rsidR="00976E62">
        <w:t>,</w:t>
      </w:r>
      <w:r>
        <w:t xml:space="preserve"> erstattes sikkerhedsrunderinger af løbende daglige risikovurderinger, som entreprenøren skal gennemføre</w:t>
      </w:r>
      <w:r w:rsidRPr="0083450D">
        <w:t xml:space="preserve"> </w:t>
      </w:r>
      <w:r w:rsidRPr="004345E7">
        <w:t>inden opstart af dagens arbejdsprocesser og sikre koordinering af alle opgaver. Risikovurderingerne skal dokumenteres og vedlægges dagsrapporten som et bilag</w:t>
      </w:r>
      <w:r>
        <w:t xml:space="preserve"> for hver ny arbejdsproces.</w:t>
      </w:r>
      <w:r w:rsidRPr="004345E7">
        <w:t xml:space="preserve"> Arbejdsmiljøkoordinatoren B skal løbende inddrages i disse. </w:t>
      </w:r>
      <w:r>
        <w:t xml:space="preserve"> </w:t>
      </w:r>
    </w:p>
    <w:p w14:paraId="25BFE6A1" w14:textId="29ABE503" w:rsidR="00874F42" w:rsidRDefault="00874F42" w:rsidP="00874F42">
      <w:pPr>
        <w:pStyle w:val="Overskrift1"/>
      </w:pPr>
      <w:bookmarkStart w:id="13" w:name="_Toc157516361"/>
      <w:r>
        <w:t>Arbejdsulykker</w:t>
      </w:r>
      <w:bookmarkEnd w:id="13"/>
    </w:p>
    <w:p w14:paraId="427D7AEF" w14:textId="62E1EA4E" w:rsidR="00874F42" w:rsidRDefault="00874F42" w:rsidP="00874F42"/>
    <w:p w14:paraId="079FE897" w14:textId="1BFC4C1E" w:rsidR="009A7635" w:rsidRDefault="00874F42" w:rsidP="00874F42">
      <w:pPr>
        <w:rPr>
          <w:bCs/>
        </w:rPr>
      </w:pPr>
      <w:r>
        <w:rPr>
          <w:lang w:eastAsia="da-DK"/>
        </w:rPr>
        <w:t xml:space="preserve">Ved arbejdsulykker eller nærved-ulykker </w:t>
      </w:r>
      <w:r w:rsidRPr="0099149F">
        <w:rPr>
          <w:bCs/>
        </w:rPr>
        <w:t xml:space="preserve">skal </w:t>
      </w:r>
      <w:r>
        <w:rPr>
          <w:bCs/>
        </w:rPr>
        <w:t xml:space="preserve">følgende personer </w:t>
      </w:r>
      <w:r w:rsidRPr="004D0238">
        <w:rPr>
          <w:bCs/>
        </w:rPr>
        <w:t>straks</w:t>
      </w:r>
      <w:r>
        <w:rPr>
          <w:bCs/>
        </w:rPr>
        <w:t xml:space="preserve"> orienteres:</w:t>
      </w:r>
    </w:p>
    <w:p w14:paraId="331A85E4" w14:textId="3900C9CE" w:rsidR="009A7635" w:rsidRPr="009A7635" w:rsidRDefault="00874F42" w:rsidP="008755F0">
      <w:pPr>
        <w:pStyle w:val="Listeafsnit"/>
        <w:numPr>
          <w:ilvl w:val="0"/>
          <w:numId w:val="30"/>
        </w:numPr>
        <w:rPr>
          <w:bCs/>
        </w:rPr>
      </w:pPr>
      <w:r w:rsidRPr="009A7635">
        <w:rPr>
          <w:bCs/>
        </w:rPr>
        <w:t>AMK-B</w:t>
      </w:r>
    </w:p>
    <w:p w14:paraId="3B4652B0" w14:textId="6E4AB26F" w:rsidR="009A7635" w:rsidRPr="009A7635" w:rsidRDefault="00874F42" w:rsidP="008755F0">
      <w:pPr>
        <w:pStyle w:val="Listeafsnit"/>
        <w:numPr>
          <w:ilvl w:val="0"/>
          <w:numId w:val="30"/>
        </w:numPr>
        <w:rPr>
          <w:bCs/>
        </w:rPr>
      </w:pPr>
      <w:r w:rsidRPr="009A7635">
        <w:rPr>
          <w:bCs/>
        </w:rPr>
        <w:t xml:space="preserve">VD entreprisestyring </w:t>
      </w:r>
    </w:p>
    <w:p w14:paraId="678C2EDE" w14:textId="38C366AA" w:rsidR="00874F42" w:rsidRPr="009A7635" w:rsidRDefault="00874F42" w:rsidP="008755F0">
      <w:pPr>
        <w:pStyle w:val="Listeafsnit"/>
        <w:numPr>
          <w:ilvl w:val="0"/>
          <w:numId w:val="30"/>
        </w:numPr>
        <w:rPr>
          <w:bCs/>
        </w:rPr>
      </w:pPr>
      <w:r w:rsidRPr="009A7635">
        <w:rPr>
          <w:bCs/>
        </w:rPr>
        <w:t>VD AM tilsyn</w:t>
      </w:r>
    </w:p>
    <w:p w14:paraId="07EEF35D" w14:textId="5F9E063D" w:rsidR="00874F42" w:rsidRDefault="00874F42" w:rsidP="00874F42">
      <w:pPr>
        <w:rPr>
          <w:lang w:eastAsia="da-DK"/>
        </w:rPr>
      </w:pPr>
      <w:r>
        <w:rPr>
          <w:lang w:eastAsia="da-DK"/>
        </w:rPr>
        <w:t xml:space="preserve">AMK-B skal tilkaldes og VD orienteres, </w:t>
      </w:r>
      <w:r w:rsidR="008755F0">
        <w:rPr>
          <w:lang w:eastAsia="da-DK"/>
        </w:rPr>
        <w:t>hvis</w:t>
      </w:r>
      <w:r>
        <w:rPr>
          <w:lang w:eastAsia="da-DK"/>
        </w:rPr>
        <w:t xml:space="preserve"> Arbejdstilsynet møder op på byggepladsen for at undersøge ulykken.</w:t>
      </w:r>
    </w:p>
    <w:p w14:paraId="74FADBCC" w14:textId="77777777" w:rsidR="00874F42" w:rsidRDefault="00874F42" w:rsidP="00874F42">
      <w:pPr>
        <w:rPr>
          <w:lang w:eastAsia="da-DK"/>
        </w:rPr>
      </w:pPr>
    </w:p>
    <w:p w14:paraId="56CF16F8" w14:textId="77777777" w:rsidR="00874F42" w:rsidRDefault="00874F42" w:rsidP="00874F42">
      <w:pPr>
        <w:rPr>
          <w:lang w:eastAsia="da-DK"/>
        </w:rPr>
      </w:pPr>
      <w:r>
        <w:rPr>
          <w:lang w:eastAsia="da-DK"/>
        </w:rPr>
        <w:t>Alle entreprenører/underentreprenører på arbejdspladsen skal registrere og analysere arbejdsulykker og nærved-ulykker.</w:t>
      </w:r>
    </w:p>
    <w:p w14:paraId="61B11DA8" w14:textId="77777777" w:rsidR="00874F42" w:rsidRDefault="00874F42" w:rsidP="00874F42">
      <w:pPr>
        <w:rPr>
          <w:lang w:eastAsia="da-DK"/>
        </w:rPr>
      </w:pPr>
    </w:p>
    <w:p w14:paraId="0FE6971E" w14:textId="62CB8FA5" w:rsidR="00874F42" w:rsidRPr="00874F42" w:rsidRDefault="00874F42" w:rsidP="00874F42">
      <w:r>
        <w:rPr>
          <w:lang w:eastAsia="da-DK"/>
        </w:rPr>
        <w:t>Derudover skal entreprenører/underentreprenører på sikkerhedskoordineringsmøder orientere om arbejdsulykker og nærved-ulykker, der er sket i perioden siden sidste møde.</w:t>
      </w:r>
    </w:p>
    <w:p w14:paraId="59318B2E" w14:textId="43A7DE09" w:rsidR="00874F42" w:rsidRDefault="00874F42" w:rsidP="00874F42">
      <w:pPr>
        <w:pStyle w:val="Overskrift1"/>
      </w:pPr>
      <w:bookmarkStart w:id="14" w:name="_Toc157516362"/>
      <w:r>
        <w:t>Særlige forhold og foranstaltninger</w:t>
      </w:r>
      <w:bookmarkEnd w:id="14"/>
    </w:p>
    <w:p w14:paraId="19FDD36B" w14:textId="39A462AC" w:rsidR="00874F42" w:rsidRDefault="00874F42" w:rsidP="00874F42"/>
    <w:p w14:paraId="726A402A" w14:textId="535A81F3" w:rsidR="00874F42" w:rsidRPr="00874F42" w:rsidRDefault="00874F42" w:rsidP="00874F42">
      <w:pPr>
        <w:rPr>
          <w:lang w:eastAsia="da-DK"/>
        </w:rPr>
      </w:pPr>
      <w:r w:rsidRPr="002179D9">
        <w:rPr>
          <w:lang w:eastAsia="da-DK"/>
        </w:rPr>
        <w:t xml:space="preserve">De særlige farlige arbejder er listet op </w:t>
      </w:r>
      <w:r>
        <w:rPr>
          <w:lang w:eastAsia="da-DK"/>
        </w:rPr>
        <w:t>under pkt. 8</w:t>
      </w:r>
      <w:r w:rsidRPr="002179D9">
        <w:rPr>
          <w:lang w:eastAsia="da-DK"/>
        </w:rPr>
        <w:t xml:space="preserve"> og specifikke foranstaltninger fremgår af bilag</w:t>
      </w:r>
      <w:r>
        <w:rPr>
          <w:lang w:eastAsia="da-DK"/>
        </w:rPr>
        <w:t>ene</w:t>
      </w:r>
      <w:r w:rsidRPr="002179D9">
        <w:rPr>
          <w:lang w:eastAsia="da-DK"/>
        </w:rPr>
        <w:t>.</w:t>
      </w:r>
    </w:p>
    <w:p w14:paraId="1D10EE7A" w14:textId="24346183" w:rsidR="00874F42" w:rsidRDefault="00976E62" w:rsidP="00874F42">
      <w:pPr>
        <w:pStyle w:val="Overskrift1"/>
      </w:pPr>
      <w:bookmarkStart w:id="15" w:name="_Toc157516363"/>
      <w:r>
        <w:t>Ajourføring</w:t>
      </w:r>
      <w:bookmarkEnd w:id="15"/>
    </w:p>
    <w:p w14:paraId="7AA03E4B" w14:textId="7082C4CB" w:rsidR="00874F42" w:rsidRDefault="00874F42" w:rsidP="00874F42"/>
    <w:p w14:paraId="3A3B365C" w14:textId="77777777" w:rsidR="00874F42" w:rsidRDefault="00874F42" w:rsidP="00874F42">
      <w:pPr>
        <w:rPr>
          <w:lang w:eastAsia="da-DK"/>
        </w:rPr>
      </w:pPr>
      <w:r>
        <w:rPr>
          <w:lang w:eastAsia="da-DK"/>
        </w:rPr>
        <w:t>Den systematiske opfølgning på byggepladsens arbejdsmiljøforhold herunder PSS med tilhørende bilag sker løbende eller på sikkerhedsmøderne (eller på byggemøderne), hvor koordinering af kommende opgaver ligeledes foretages.</w:t>
      </w:r>
    </w:p>
    <w:p w14:paraId="0CA12BAF" w14:textId="77777777" w:rsidR="00874F42" w:rsidRDefault="00874F42" w:rsidP="00874F42">
      <w:pPr>
        <w:rPr>
          <w:lang w:eastAsia="da-DK"/>
        </w:rPr>
      </w:pPr>
    </w:p>
    <w:p w14:paraId="63C4A232" w14:textId="4D198A67" w:rsidR="00874F42" w:rsidRPr="00874F42" w:rsidRDefault="00874F42" w:rsidP="00874F42">
      <w:pPr>
        <w:rPr>
          <w:lang w:eastAsia="da-DK"/>
        </w:rPr>
      </w:pPr>
      <w:r>
        <w:rPr>
          <w:lang w:eastAsia="da-DK"/>
        </w:rPr>
        <w:t>AMK-B er ansvarlig for den løbende ajourføring af PSS.</w:t>
      </w:r>
    </w:p>
    <w:p w14:paraId="3CE3EB25" w14:textId="4480A8DC" w:rsidR="00874F42" w:rsidRDefault="00874F42" w:rsidP="00874F42">
      <w:pPr>
        <w:pStyle w:val="Overskrift1"/>
      </w:pPr>
      <w:bookmarkStart w:id="16" w:name="_Toc157516364"/>
      <w:r>
        <w:t>Myndigheder</w:t>
      </w:r>
      <w:bookmarkEnd w:id="16"/>
    </w:p>
    <w:p w14:paraId="16DAE66D" w14:textId="66C6A9A7" w:rsidR="00874F42" w:rsidRDefault="00874F42" w:rsidP="00874F42"/>
    <w:p w14:paraId="6E676580" w14:textId="0A314866" w:rsidR="00874F42" w:rsidRDefault="00874F42" w:rsidP="00874F42">
      <w:pPr>
        <w:rPr>
          <w:lang w:eastAsia="da-DK"/>
        </w:rPr>
      </w:pPr>
      <w:r w:rsidRPr="007E2FD7">
        <w:rPr>
          <w:lang w:eastAsia="da-DK"/>
        </w:rPr>
        <w:t xml:space="preserve">Ved besøg af, eller kontakt med, Arbejdstilsynet eller anden myndighed skal </w:t>
      </w:r>
      <w:r>
        <w:rPr>
          <w:lang w:eastAsia="da-DK"/>
        </w:rPr>
        <w:t>AMK-B</w:t>
      </w:r>
      <w:r w:rsidRPr="007E2FD7">
        <w:rPr>
          <w:lang w:eastAsia="da-DK"/>
        </w:rPr>
        <w:t xml:space="preserve"> straks</w:t>
      </w:r>
      <w:r>
        <w:rPr>
          <w:lang w:eastAsia="da-DK"/>
        </w:rPr>
        <w:t xml:space="preserve"> </w:t>
      </w:r>
      <w:r w:rsidRPr="007E2FD7">
        <w:rPr>
          <w:lang w:eastAsia="da-DK"/>
        </w:rPr>
        <w:t>orienteres.</w:t>
      </w:r>
    </w:p>
    <w:p w14:paraId="1FB3255C" w14:textId="36ACFCA6" w:rsidR="00874F42" w:rsidRDefault="00874F42" w:rsidP="00874F42">
      <w:pPr>
        <w:rPr>
          <w:lang w:eastAsia="da-DK"/>
        </w:rPr>
      </w:pPr>
    </w:p>
    <w:p w14:paraId="25654CC7" w14:textId="4EA3861D" w:rsidR="009A7635" w:rsidRDefault="009A7635">
      <w:pPr>
        <w:rPr>
          <w:lang w:eastAsia="da-DK"/>
        </w:rPr>
      </w:pPr>
      <w:r>
        <w:rPr>
          <w:lang w:eastAsia="da-DK"/>
        </w:rPr>
        <w:br w:type="page"/>
      </w:r>
    </w:p>
    <w:p w14:paraId="6A7C69CE" w14:textId="77777777" w:rsidR="00874F42" w:rsidRPr="00171F23" w:rsidRDefault="00874F42" w:rsidP="00874F42">
      <w:pPr>
        <w:pStyle w:val="Fremhvparadigme"/>
        <w:rPr>
          <w:color w:val="FF0000"/>
        </w:rPr>
      </w:pPr>
      <w:r>
        <w:rPr>
          <w:color w:val="FF0000"/>
        </w:rPr>
        <w:lastRenderedPageBreak/>
        <w:t>M</w:t>
      </w:r>
      <w:r w:rsidRPr="00171F23">
        <w:rPr>
          <w:color w:val="FF0000"/>
        </w:rPr>
        <w:t>edbringes i marken</w:t>
      </w:r>
    </w:p>
    <w:p w14:paraId="41F3FDD2" w14:textId="77777777" w:rsidR="00874F42" w:rsidRPr="00874F42" w:rsidRDefault="00874F42" w:rsidP="008755F0">
      <w:pPr>
        <w:pStyle w:val="Titel"/>
        <w:rPr>
          <w:lang w:eastAsia="da-DK"/>
        </w:rPr>
      </w:pPr>
      <w:bookmarkStart w:id="17" w:name="_Toc152313509"/>
      <w:r w:rsidRPr="00874F42">
        <w:rPr>
          <w:lang w:eastAsia="da-DK"/>
        </w:rPr>
        <w:t>BYGGEPLADSENS BEREDSKABSPLAN</w:t>
      </w:r>
      <w:bookmarkEnd w:id="17"/>
    </w:p>
    <w:p w14:paraId="485D300A" w14:textId="77777777" w:rsidR="00874F42" w:rsidRPr="001B2978" w:rsidRDefault="00874F42" w:rsidP="00874F42">
      <w:pPr>
        <w:rPr>
          <w:lang w:eastAsia="da-DK"/>
        </w:rPr>
      </w:pPr>
      <w:r>
        <w:rPr>
          <w:rFonts w:ascii="Arial Black" w:eastAsia="Times New Roman" w:hAnsi="Arial Black" w:cs="Times New Roman"/>
          <w:caps/>
          <w:noProof/>
          <w:sz w:val="32"/>
          <w:szCs w:val="52"/>
          <w:lang w:eastAsia="da-DK"/>
        </w:rPr>
        <mc:AlternateContent>
          <mc:Choice Requires="wps">
            <w:drawing>
              <wp:anchor distT="0" distB="0" distL="114300" distR="114300" simplePos="0" relativeHeight="251666432" behindDoc="0" locked="0" layoutInCell="1" allowOverlap="1" wp14:anchorId="05F82EB1" wp14:editId="1D23DEFF">
                <wp:simplePos x="0" y="0"/>
                <wp:positionH relativeFrom="column">
                  <wp:posOffset>2592705</wp:posOffset>
                </wp:positionH>
                <wp:positionV relativeFrom="paragraph">
                  <wp:posOffset>298450</wp:posOffset>
                </wp:positionV>
                <wp:extent cx="3105150" cy="2828925"/>
                <wp:effectExtent l="0" t="0" r="0" b="9525"/>
                <wp:wrapSquare wrapText="bothSides"/>
                <wp:docPr id="13" name="Tekstbo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28925"/>
                        </a:xfrm>
                        <a:prstGeom prst="rect">
                          <a:avLst/>
                        </a:prstGeom>
                        <a:solidFill>
                          <a:srgbClr val="FF0000"/>
                        </a:solidFill>
                        <a:ln>
                          <a:noFill/>
                        </a:ln>
                      </wps:spPr>
                      <wps:txbx>
                        <w:txbxContent>
                          <w:p w14:paraId="388583D7" w14:textId="77777777" w:rsidR="00874F42" w:rsidRPr="006B6994" w:rsidRDefault="00874F42" w:rsidP="00874F42">
                            <w:pPr>
                              <w:pStyle w:val="Sidehoved"/>
                              <w:rPr>
                                <w:color w:val="C4BC96"/>
                              </w:rPr>
                            </w:pPr>
                            <w:r>
                              <w:rPr>
                                <w:noProof/>
                                <w:lang w:eastAsia="da-DK"/>
                              </w:rPr>
                              <w:drawing>
                                <wp:inline distT="0" distB="0" distL="0" distR="0" wp14:anchorId="751F9948" wp14:editId="5848589D">
                                  <wp:extent cx="2751826" cy="246715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1658" cy="2467004"/>
                                          </a:xfrm>
                                          <a:prstGeom prst="rect">
                                            <a:avLst/>
                                          </a:prstGeom>
                                          <a:noFill/>
                                          <a:ln>
                                            <a:noFill/>
                                          </a:ln>
                                        </pic:spPr>
                                      </pic:pic>
                                    </a:graphicData>
                                  </a:graphic>
                                </wp:inline>
                              </w:drawing>
                            </w:r>
                          </w:p>
                        </w:txbxContent>
                      </wps:txbx>
                      <wps:bodyPr rot="0" vert="horz" wrap="square" lIns="180000" tIns="180000" rIns="18000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82EB1" id="Tekstboks 13" o:spid="_x0000_s1027" type="#_x0000_t202" style="position:absolute;margin-left:204.15pt;margin-top:23.5pt;width:244.5pt;height:2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" fillcolor="red" stroked="f">
                <v:textbox inset="5mm,5mm,5mm,5mm">
                  <w:txbxContent>
                    <w:p w14:paraId="388583D7" w14:textId="77777777" w:rsidR="00874F42" w:rsidRPr="006B6994" w:rsidRDefault="00874F42" w:rsidP="00874F42">
                      <w:pPr>
                        <w:pStyle w:val="Sidehoved"/>
                        <w:rPr>
                          <w:color w:val="C4BC96"/>
                        </w:rPr>
                      </w:pPr>
                      <w:r>
                        <w:rPr>
                          <w:noProof/>
                          <w:lang w:eastAsia="da-DK"/>
                        </w:rPr>
                        <w:drawing>
                          <wp:inline distT="0" distB="0" distL="0" distR="0" wp14:anchorId="751F9948" wp14:editId="5848589D">
                            <wp:extent cx="2751826" cy="246715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1658" cy="2467004"/>
                                    </a:xfrm>
                                    <a:prstGeom prst="rect">
                                      <a:avLst/>
                                    </a:prstGeom>
                                    <a:noFill/>
                                    <a:ln>
                                      <a:noFill/>
                                    </a:ln>
                                  </pic:spPr>
                                </pic:pic>
                              </a:graphicData>
                            </a:graphic>
                          </wp:inline>
                        </w:drawing>
                      </w:r>
                    </w:p>
                  </w:txbxContent>
                </v:textbox>
                <w10:wrap type="square"/>
              </v:shape>
            </w:pict>
          </mc:Fallback>
        </mc:AlternateContent>
      </w:r>
      <w:r w:rsidRPr="001B2978">
        <w:rPr>
          <w:lang w:eastAsia="da-DK"/>
        </w:rPr>
        <w:t>I forbindelse med ulykker med personskade:</w:t>
      </w:r>
    </w:p>
    <w:p w14:paraId="3A08C5CD" w14:textId="77777777" w:rsidR="00874F42" w:rsidRPr="00FF7E4D" w:rsidRDefault="00874F42" w:rsidP="00874F42">
      <w:pPr>
        <w:pStyle w:val="Fremhvparadigme"/>
        <w:rPr>
          <w:lang w:eastAsia="da-DK"/>
        </w:rPr>
      </w:pPr>
      <w:r w:rsidRPr="00FF7E4D">
        <w:rPr>
          <w:lang w:eastAsia="da-DK"/>
        </w:rPr>
        <w:t>Første hjælp</w:t>
      </w:r>
    </w:p>
    <w:p w14:paraId="7D991EF6" w14:textId="77777777" w:rsidR="00874F42" w:rsidRPr="001B2978" w:rsidRDefault="00874F42" w:rsidP="00874F42">
      <w:pPr>
        <w:rPr>
          <w:lang w:eastAsia="da-DK"/>
        </w:rPr>
      </w:pPr>
      <w:r w:rsidRPr="001B2978">
        <w:rPr>
          <w:lang w:eastAsia="da-DK"/>
        </w:rPr>
        <w:t>Skab sikkerhed:</w:t>
      </w:r>
    </w:p>
    <w:p w14:paraId="7645CD3B"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Stands ulykken</w:t>
      </w:r>
    </w:p>
    <w:p w14:paraId="6EDF5906" w14:textId="77777777" w:rsidR="00874F42" w:rsidRDefault="00874F42" w:rsidP="00874F42">
      <w:pPr>
        <w:pStyle w:val="Opstilling-punkttegn"/>
        <w:spacing w:before="120" w:after="120" w:line="276" w:lineRule="auto"/>
        <w:contextualSpacing w:val="0"/>
        <w:rPr>
          <w:lang w:eastAsia="da-DK"/>
        </w:rPr>
      </w:pPr>
      <w:r w:rsidRPr="001B2978">
        <w:rPr>
          <w:lang w:eastAsia="da-DK"/>
        </w:rPr>
        <w:t>Skab sikkerhed for dig selv og andre</w:t>
      </w:r>
    </w:p>
    <w:p w14:paraId="0967407B" w14:textId="77777777" w:rsidR="00874F42" w:rsidRPr="001B2978" w:rsidRDefault="00874F42" w:rsidP="00874F42">
      <w:pPr>
        <w:rPr>
          <w:lang w:eastAsia="da-DK"/>
        </w:rPr>
      </w:pPr>
    </w:p>
    <w:p w14:paraId="5921678E" w14:textId="77777777" w:rsidR="00874F42" w:rsidRPr="00FF7E4D" w:rsidRDefault="00874F42" w:rsidP="00874F42">
      <w:pPr>
        <w:pStyle w:val="Fremhvparadigme"/>
        <w:rPr>
          <w:lang w:eastAsia="da-DK"/>
        </w:rPr>
      </w:pPr>
      <w:r w:rsidRPr="00FF7E4D">
        <w:rPr>
          <w:lang w:eastAsia="da-DK"/>
        </w:rPr>
        <w:t>Vurder personen</w:t>
      </w:r>
    </w:p>
    <w:p w14:paraId="718E8741"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Skab fri luft</w:t>
      </w:r>
    </w:p>
    <w:p w14:paraId="03E7AC32"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Se, føl og lyt</w:t>
      </w:r>
    </w:p>
    <w:p w14:paraId="69C5BD13"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Bleg, kold og klam hud</w:t>
      </w:r>
    </w:p>
    <w:p w14:paraId="61F3639B" w14:textId="77777777" w:rsidR="00874F42" w:rsidRDefault="00874F42" w:rsidP="00874F42">
      <w:pPr>
        <w:pStyle w:val="Opstilling-punkttegn"/>
        <w:spacing w:before="120" w:after="120" w:line="276" w:lineRule="auto"/>
        <w:contextualSpacing w:val="0"/>
        <w:rPr>
          <w:lang w:eastAsia="da-DK"/>
        </w:rPr>
      </w:pPr>
      <w:r w:rsidRPr="001B2978">
        <w:rPr>
          <w:lang w:eastAsia="da-DK"/>
        </w:rPr>
        <w:t>Omtåget</w:t>
      </w:r>
    </w:p>
    <w:p w14:paraId="51412C1E" w14:textId="77777777" w:rsidR="00874F42" w:rsidRPr="001B2978" w:rsidRDefault="00874F42" w:rsidP="00874F42">
      <w:pPr>
        <w:rPr>
          <w:lang w:eastAsia="da-DK"/>
        </w:rPr>
      </w:pPr>
    </w:p>
    <w:p w14:paraId="4C464993" w14:textId="77777777" w:rsidR="00874F42" w:rsidRPr="00FF7E4D" w:rsidRDefault="00874F42" w:rsidP="00874F42">
      <w:pPr>
        <w:pStyle w:val="Fremhvparadigme"/>
        <w:rPr>
          <w:lang w:eastAsia="da-DK"/>
        </w:rPr>
      </w:pPr>
      <w:r w:rsidRPr="00FF7E4D">
        <w:rPr>
          <w:lang w:eastAsia="da-DK"/>
        </w:rPr>
        <w:t>Tryk 112 og oplys</w:t>
      </w:r>
    </w:p>
    <w:p w14:paraId="3F815B9A"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Hvem du er</w:t>
      </w:r>
    </w:p>
    <w:p w14:paraId="60A3FC8F" w14:textId="77777777" w:rsidR="00874F42" w:rsidRPr="00556EE7" w:rsidRDefault="00874F42" w:rsidP="00874F42">
      <w:pPr>
        <w:pStyle w:val="Punktopstillingturkis"/>
        <w:numPr>
          <w:ilvl w:val="0"/>
          <w:numId w:val="1"/>
        </w:numPr>
        <w:rPr>
          <w:shd w:val="clear" w:color="auto" w:fill="CCFFFF"/>
        </w:rPr>
      </w:pPr>
      <w:r w:rsidRPr="001B2978">
        <w:rPr>
          <w:lang w:eastAsia="da-DK"/>
        </w:rPr>
        <w:t xml:space="preserve">Hvor du ringer fra: </w:t>
      </w:r>
      <w:r w:rsidRPr="00556EE7">
        <w:rPr>
          <w:lang w:eastAsia="da-DK"/>
        </w:rPr>
        <w:t xml:space="preserve">Byggepladsen </w:t>
      </w:r>
      <w:r w:rsidRPr="00171F23">
        <w:t>&lt;vej nr. km/bro nr. GPS WGS84 dec. koordinater&gt;</w:t>
      </w:r>
    </w:p>
    <w:p w14:paraId="0E1CDD15"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Hvad er der sket</w:t>
      </w:r>
    </w:p>
    <w:p w14:paraId="045A2E06"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Hvor er ulykken sket</w:t>
      </w:r>
    </w:p>
    <w:p w14:paraId="12A442EC"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Hvor mange tilskadekomne</w:t>
      </w:r>
    </w:p>
    <w:p w14:paraId="42A807B0"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Bliv ved telefonen indtil meldingen er forstået</w:t>
      </w:r>
    </w:p>
    <w:p w14:paraId="433BCE5E" w14:textId="77777777" w:rsidR="00874F42" w:rsidRDefault="00874F42" w:rsidP="00874F42">
      <w:pPr>
        <w:pStyle w:val="Opstilling-punkttegn"/>
        <w:spacing w:before="120" w:after="120" w:line="276" w:lineRule="auto"/>
        <w:contextualSpacing w:val="0"/>
        <w:rPr>
          <w:lang w:eastAsia="da-DK"/>
        </w:rPr>
      </w:pPr>
      <w:r w:rsidRPr="001B2978">
        <w:rPr>
          <w:lang w:eastAsia="da-DK"/>
        </w:rPr>
        <w:t>”Vejviser” sendes til mødested for at guide redningskøretøjer</w:t>
      </w:r>
    </w:p>
    <w:p w14:paraId="6868C769" w14:textId="77777777" w:rsidR="00874F42" w:rsidRPr="001B2978" w:rsidRDefault="00874F42" w:rsidP="00874F42">
      <w:pPr>
        <w:rPr>
          <w:lang w:eastAsia="da-DK"/>
        </w:rPr>
      </w:pPr>
    </w:p>
    <w:p w14:paraId="16B6EA21" w14:textId="77777777" w:rsidR="00874F42" w:rsidRPr="00FF7E4D" w:rsidRDefault="00874F42" w:rsidP="00874F42">
      <w:pPr>
        <w:pStyle w:val="Fremhvparadigme"/>
        <w:rPr>
          <w:lang w:eastAsia="da-DK"/>
        </w:rPr>
      </w:pPr>
      <w:r w:rsidRPr="00FF7E4D">
        <w:rPr>
          <w:lang w:eastAsia="da-DK"/>
        </w:rPr>
        <w:t>Trinvis hjælp</w:t>
      </w:r>
    </w:p>
    <w:p w14:paraId="0240A572" w14:textId="77777777" w:rsidR="00874F42" w:rsidRDefault="00874F42" w:rsidP="00874F42">
      <w:pPr>
        <w:rPr>
          <w:lang w:eastAsia="da-DK"/>
        </w:rPr>
      </w:pPr>
      <w:r w:rsidRPr="001B2978">
        <w:rPr>
          <w:lang w:eastAsia="da-DK"/>
        </w:rPr>
        <w:t>Giv førstehjælp og tilkald hjælp fra kollega</w:t>
      </w:r>
    </w:p>
    <w:p w14:paraId="0517B566" w14:textId="77777777" w:rsidR="00874F42" w:rsidRPr="001B2978" w:rsidRDefault="00874F42" w:rsidP="00874F42">
      <w:pPr>
        <w:rPr>
          <w:lang w:eastAsia="da-DK"/>
        </w:rPr>
      </w:pPr>
    </w:p>
    <w:p w14:paraId="7996B942" w14:textId="77777777" w:rsidR="00874F42" w:rsidRPr="00FF7E4D" w:rsidRDefault="00874F42" w:rsidP="00874F42">
      <w:pPr>
        <w:pStyle w:val="Fremhvparadigme"/>
        <w:rPr>
          <w:lang w:eastAsia="da-DK"/>
        </w:rPr>
      </w:pPr>
      <w:r w:rsidRPr="00FF7E4D">
        <w:rPr>
          <w:lang w:eastAsia="da-DK"/>
        </w:rPr>
        <w:t>Kommunikation</w:t>
      </w:r>
    </w:p>
    <w:p w14:paraId="264E1A72" w14:textId="77777777" w:rsidR="00874F42" w:rsidRDefault="00874F42" w:rsidP="00874F42">
      <w:pPr>
        <w:pStyle w:val="Turkisskygge"/>
        <w:shd w:val="clear" w:color="auto" w:fill="auto"/>
        <w:rPr>
          <w:lang w:eastAsia="da-DK"/>
        </w:rPr>
      </w:pPr>
      <w:r>
        <w:rPr>
          <w:lang w:eastAsia="da-DK"/>
        </w:rPr>
        <w:t>Følgende orienteres:</w:t>
      </w:r>
    </w:p>
    <w:p w14:paraId="08AF84FC" w14:textId="73F486F8" w:rsidR="00874F42" w:rsidRDefault="00874F42" w:rsidP="00874F42">
      <w:pPr>
        <w:rPr>
          <w:lang w:eastAsia="da-DK"/>
        </w:rPr>
      </w:pPr>
      <w:r>
        <w:rPr>
          <w:shd w:val="clear" w:color="auto" w:fill="CCFFFF"/>
          <w:lang w:eastAsia="da-DK"/>
        </w:rPr>
        <w:t>AMK-B:</w:t>
      </w:r>
      <w:r w:rsidRPr="00594577">
        <w:rPr>
          <w:shd w:val="clear" w:color="auto" w:fill="CCFFFF"/>
          <w:lang w:eastAsia="da-DK"/>
        </w:rPr>
        <w:t xml:space="preserve"> &lt;navn og tlf. nr.&gt;</w:t>
      </w:r>
      <w:r>
        <w:rPr>
          <w:lang w:eastAsia="da-DK"/>
        </w:rPr>
        <w:br/>
      </w:r>
      <w:r>
        <w:rPr>
          <w:shd w:val="clear" w:color="auto" w:fill="CCFFFF"/>
          <w:lang w:eastAsia="da-DK"/>
        </w:rPr>
        <w:t>AM</w:t>
      </w:r>
      <w:r w:rsidR="00DB4D5B">
        <w:rPr>
          <w:shd w:val="clear" w:color="auto" w:fill="CCFFFF"/>
          <w:lang w:eastAsia="da-DK"/>
        </w:rPr>
        <w:t>-</w:t>
      </w:r>
      <w:r>
        <w:rPr>
          <w:shd w:val="clear" w:color="auto" w:fill="CCFFFF"/>
          <w:lang w:eastAsia="da-DK"/>
        </w:rPr>
        <w:t>tilsyn (VD)</w:t>
      </w:r>
      <w:r w:rsidRPr="00594577">
        <w:rPr>
          <w:shd w:val="clear" w:color="auto" w:fill="CCFFFF"/>
          <w:lang w:eastAsia="da-DK"/>
        </w:rPr>
        <w:t>: &lt;navn og tlf. nr.&gt;</w:t>
      </w:r>
      <w:r w:rsidRPr="00594577">
        <w:rPr>
          <w:shd w:val="clear" w:color="auto" w:fill="CCFFFF"/>
          <w:lang w:eastAsia="da-DK"/>
        </w:rPr>
        <w:br/>
        <w:t xml:space="preserve">VD </w:t>
      </w:r>
      <w:r>
        <w:rPr>
          <w:shd w:val="clear" w:color="auto" w:fill="CCFFFF"/>
          <w:lang w:eastAsia="da-DK"/>
        </w:rPr>
        <w:t>entreprisestyring</w:t>
      </w:r>
      <w:r w:rsidRPr="00594577">
        <w:rPr>
          <w:shd w:val="clear" w:color="auto" w:fill="CCFFFF"/>
          <w:lang w:eastAsia="da-DK"/>
        </w:rPr>
        <w:t>: &lt;navn og tlf. nr.&gt;</w:t>
      </w:r>
    </w:p>
    <w:p w14:paraId="1C9A39F3" w14:textId="77777777" w:rsidR="00874F42" w:rsidRDefault="00874F42" w:rsidP="00874F42">
      <w:pPr>
        <w:rPr>
          <w:lang w:eastAsia="da-DK"/>
        </w:rPr>
        <w:sectPr w:rsidR="00874F42" w:rsidSect="00C24D14">
          <w:headerReference w:type="default" r:id="rId20"/>
          <w:footerReference w:type="default" r:id="rId21"/>
          <w:headerReference w:type="first" r:id="rId22"/>
          <w:footerReference w:type="first" r:id="rId23"/>
          <w:pgSz w:w="11906" w:h="16838" w:code="9"/>
          <w:pgMar w:top="2100" w:right="1134" w:bottom="1701" w:left="1134" w:header="601" w:footer="1077" w:gutter="0"/>
          <w:pgNumType w:start="1"/>
          <w:cols w:space="708"/>
          <w:titlePg/>
          <w:docGrid w:linePitch="360"/>
        </w:sectPr>
      </w:pPr>
    </w:p>
    <w:tbl>
      <w:tblPr>
        <w:tblW w:w="5794" w:type="pct"/>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8"/>
        <w:gridCol w:w="3056"/>
        <w:gridCol w:w="2847"/>
        <w:gridCol w:w="2452"/>
        <w:gridCol w:w="969"/>
        <w:gridCol w:w="3826"/>
      </w:tblGrid>
      <w:tr w:rsidR="00874F42" w:rsidRPr="001B2978" w14:paraId="0E108729" w14:textId="77777777" w:rsidTr="00EB08D4">
        <w:trPr>
          <w:cantSplit/>
          <w:tblHeader/>
        </w:trPr>
        <w:tc>
          <w:tcPr>
            <w:tcW w:w="645" w:type="pct"/>
            <w:shd w:val="clear" w:color="auto" w:fill="BFBFBF" w:themeFill="background1" w:themeFillShade="BF"/>
            <w:tcMar>
              <w:top w:w="85" w:type="dxa"/>
              <w:left w:w="40" w:type="dxa"/>
              <w:bottom w:w="85" w:type="dxa"/>
              <w:right w:w="40" w:type="dxa"/>
            </w:tcMar>
          </w:tcPr>
          <w:p w14:paraId="4F9FFB30" w14:textId="77777777" w:rsidR="00874F42" w:rsidRPr="00804386" w:rsidRDefault="00874F42" w:rsidP="00EB08D4">
            <w:pPr>
              <w:pStyle w:val="Fremhvparadigme"/>
              <w:rPr>
                <w:sz w:val="18"/>
                <w:lang w:eastAsia="da-DK"/>
              </w:rPr>
            </w:pPr>
            <w:r w:rsidRPr="00804386">
              <w:rPr>
                <w:sz w:val="18"/>
                <w:lang w:eastAsia="da-DK"/>
              </w:rPr>
              <w:lastRenderedPageBreak/>
              <w:br w:type="page"/>
              <w:t>Hvad sker der?</w:t>
            </w:r>
          </w:p>
        </w:tc>
        <w:tc>
          <w:tcPr>
            <w:tcW w:w="1012" w:type="pct"/>
            <w:shd w:val="clear" w:color="auto" w:fill="BFBFBF" w:themeFill="background1" w:themeFillShade="BF"/>
            <w:tcMar>
              <w:top w:w="85" w:type="dxa"/>
              <w:left w:w="40" w:type="dxa"/>
              <w:bottom w:w="85" w:type="dxa"/>
              <w:right w:w="40" w:type="dxa"/>
            </w:tcMar>
          </w:tcPr>
          <w:p w14:paraId="47743388" w14:textId="77777777" w:rsidR="00874F42" w:rsidRPr="00804386" w:rsidRDefault="00874F42" w:rsidP="00EB08D4">
            <w:pPr>
              <w:pStyle w:val="Fremhvparadigme"/>
              <w:rPr>
                <w:sz w:val="18"/>
                <w:lang w:eastAsia="da-DK"/>
              </w:rPr>
            </w:pPr>
            <w:r w:rsidRPr="00804386">
              <w:rPr>
                <w:sz w:val="18"/>
                <w:lang w:eastAsia="da-DK"/>
              </w:rPr>
              <w:t>Specielle kendetegn</w:t>
            </w:r>
          </w:p>
        </w:tc>
        <w:tc>
          <w:tcPr>
            <w:tcW w:w="943" w:type="pct"/>
            <w:shd w:val="clear" w:color="auto" w:fill="BFBFBF" w:themeFill="background1" w:themeFillShade="BF"/>
            <w:tcMar>
              <w:top w:w="85" w:type="dxa"/>
              <w:left w:w="40" w:type="dxa"/>
              <w:bottom w:w="85" w:type="dxa"/>
              <w:right w:w="40" w:type="dxa"/>
            </w:tcMar>
          </w:tcPr>
          <w:p w14:paraId="4FE9D31A" w14:textId="77777777" w:rsidR="00874F42" w:rsidRPr="00804386" w:rsidRDefault="00874F42" w:rsidP="00EB08D4">
            <w:pPr>
              <w:pStyle w:val="Fremhvparadigme"/>
              <w:rPr>
                <w:sz w:val="18"/>
                <w:lang w:eastAsia="da-DK"/>
              </w:rPr>
            </w:pPr>
            <w:r w:rsidRPr="00804386">
              <w:rPr>
                <w:sz w:val="18"/>
                <w:lang w:eastAsia="da-DK"/>
              </w:rPr>
              <w:t>Hvad gør du?</w:t>
            </w:r>
          </w:p>
        </w:tc>
        <w:tc>
          <w:tcPr>
            <w:tcW w:w="812" w:type="pct"/>
            <w:shd w:val="clear" w:color="auto" w:fill="BFBFBF" w:themeFill="background1" w:themeFillShade="BF"/>
            <w:tcMar>
              <w:top w:w="85" w:type="dxa"/>
              <w:left w:w="40" w:type="dxa"/>
              <w:bottom w:w="85" w:type="dxa"/>
              <w:right w:w="40" w:type="dxa"/>
            </w:tcMar>
          </w:tcPr>
          <w:p w14:paraId="58547F76" w14:textId="77777777" w:rsidR="00874F42" w:rsidRPr="00804386" w:rsidRDefault="00874F42" w:rsidP="00EB08D4">
            <w:pPr>
              <w:pStyle w:val="Fremhvparadigme"/>
              <w:rPr>
                <w:sz w:val="18"/>
                <w:lang w:eastAsia="da-DK"/>
              </w:rPr>
            </w:pPr>
            <w:r w:rsidRPr="00804386">
              <w:rPr>
                <w:sz w:val="18"/>
                <w:lang w:eastAsia="da-DK"/>
              </w:rPr>
              <w:t>Hvem kontaktes</w:t>
            </w:r>
          </w:p>
        </w:tc>
        <w:tc>
          <w:tcPr>
            <w:tcW w:w="321" w:type="pct"/>
            <w:shd w:val="clear" w:color="auto" w:fill="BFBFBF" w:themeFill="background1" w:themeFillShade="BF"/>
            <w:tcMar>
              <w:top w:w="85" w:type="dxa"/>
              <w:left w:w="40" w:type="dxa"/>
              <w:bottom w:w="85" w:type="dxa"/>
              <w:right w:w="40" w:type="dxa"/>
            </w:tcMar>
          </w:tcPr>
          <w:p w14:paraId="3CAAA4BD" w14:textId="77777777" w:rsidR="00874F42" w:rsidRPr="00804386" w:rsidRDefault="00874F42" w:rsidP="00EB08D4">
            <w:pPr>
              <w:pStyle w:val="Fremhvparadigme"/>
              <w:rPr>
                <w:sz w:val="18"/>
                <w:lang w:eastAsia="da-DK"/>
              </w:rPr>
            </w:pPr>
            <w:r w:rsidRPr="00804386">
              <w:rPr>
                <w:sz w:val="18"/>
                <w:lang w:eastAsia="da-DK"/>
              </w:rPr>
              <w:t>T</w:t>
            </w:r>
            <w:r>
              <w:rPr>
                <w:sz w:val="18"/>
                <w:lang w:eastAsia="da-DK"/>
              </w:rPr>
              <w:t>elefon</w:t>
            </w:r>
          </w:p>
        </w:tc>
        <w:tc>
          <w:tcPr>
            <w:tcW w:w="1267" w:type="pct"/>
            <w:shd w:val="clear" w:color="auto" w:fill="BFBFBF" w:themeFill="background1" w:themeFillShade="BF"/>
          </w:tcPr>
          <w:p w14:paraId="797EBC73" w14:textId="77777777" w:rsidR="00874F42" w:rsidRPr="00804386" w:rsidRDefault="00874F42" w:rsidP="00EB08D4">
            <w:pPr>
              <w:pStyle w:val="Fremhvparadigme"/>
              <w:rPr>
                <w:color w:val="000000"/>
                <w:sz w:val="18"/>
                <w:lang w:eastAsia="da-DK"/>
              </w:rPr>
            </w:pPr>
            <w:r w:rsidRPr="00804386">
              <w:rPr>
                <w:color w:val="000000"/>
                <w:sz w:val="18"/>
                <w:lang w:eastAsia="da-DK"/>
              </w:rPr>
              <w:t>Bemærkninger</w:t>
            </w:r>
          </w:p>
        </w:tc>
      </w:tr>
      <w:tr w:rsidR="00874F42" w:rsidRPr="001B2978" w14:paraId="0C83CB4C" w14:textId="77777777" w:rsidTr="00EB08D4">
        <w:trPr>
          <w:cantSplit/>
        </w:trPr>
        <w:tc>
          <w:tcPr>
            <w:tcW w:w="645" w:type="pct"/>
            <w:tcMar>
              <w:left w:w="40" w:type="dxa"/>
              <w:right w:w="40" w:type="dxa"/>
            </w:tcMar>
          </w:tcPr>
          <w:p w14:paraId="2B1DDB48" w14:textId="77777777" w:rsidR="00874F42" w:rsidRPr="00804386" w:rsidRDefault="00874F42" w:rsidP="00EB08D4">
            <w:pPr>
              <w:spacing w:before="60" w:after="60" w:line="276" w:lineRule="auto"/>
              <w:rPr>
                <w:sz w:val="18"/>
                <w:lang w:eastAsia="da-DK"/>
              </w:rPr>
            </w:pPr>
            <w:r w:rsidRPr="00804386">
              <w:rPr>
                <w:sz w:val="18"/>
                <w:lang w:eastAsia="da-DK"/>
              </w:rPr>
              <w:t xml:space="preserve">Ved </w:t>
            </w:r>
            <w:r w:rsidRPr="00EF24BD">
              <w:rPr>
                <w:b/>
                <w:sz w:val="18"/>
                <w:lang w:eastAsia="da-DK"/>
              </w:rPr>
              <w:t>alvorlige</w:t>
            </w:r>
            <w:r w:rsidRPr="00804386">
              <w:rPr>
                <w:sz w:val="18"/>
                <w:lang w:eastAsia="da-DK"/>
              </w:rPr>
              <w:t xml:space="preserve"> personskader</w:t>
            </w:r>
          </w:p>
        </w:tc>
        <w:tc>
          <w:tcPr>
            <w:tcW w:w="1012" w:type="pct"/>
            <w:tcMar>
              <w:left w:w="40" w:type="dxa"/>
              <w:right w:w="40" w:type="dxa"/>
            </w:tcMar>
          </w:tcPr>
          <w:p w14:paraId="33721327" w14:textId="77777777" w:rsidR="00874F42" w:rsidRPr="00804386" w:rsidRDefault="00874F42" w:rsidP="00EB08D4">
            <w:pPr>
              <w:spacing w:before="60" w:after="60" w:line="276" w:lineRule="auto"/>
              <w:rPr>
                <w:rFonts w:eastAsia="Times New Roman" w:cs="Arial"/>
                <w:sz w:val="18"/>
                <w:szCs w:val="18"/>
                <w:lang w:eastAsia="da-DK"/>
              </w:rPr>
            </w:pPr>
          </w:p>
          <w:p w14:paraId="3A558946" w14:textId="3DCE3A5D" w:rsidR="00874F42" w:rsidRPr="00804386" w:rsidRDefault="00874F42" w:rsidP="00EB08D4">
            <w:pPr>
              <w:spacing w:before="60" w:after="60" w:line="276" w:lineRule="auto"/>
              <w:rPr>
                <w:rFonts w:eastAsia="Times New Roman" w:cs="Arial"/>
                <w:sz w:val="18"/>
                <w:szCs w:val="18"/>
                <w:lang w:eastAsia="da-DK"/>
              </w:rPr>
            </w:pPr>
          </w:p>
        </w:tc>
        <w:tc>
          <w:tcPr>
            <w:tcW w:w="943" w:type="pct"/>
            <w:tcMar>
              <w:left w:w="40" w:type="dxa"/>
              <w:right w:w="40" w:type="dxa"/>
            </w:tcMar>
          </w:tcPr>
          <w:p w14:paraId="7E800E8E" w14:textId="77777777" w:rsidR="00874F42" w:rsidRPr="00804386" w:rsidRDefault="00874F42" w:rsidP="00EB08D4">
            <w:pPr>
              <w:spacing w:before="60" w:after="60" w:line="276" w:lineRule="auto"/>
              <w:rPr>
                <w:rFonts w:eastAsia="Times New Roman" w:cs="Arial"/>
                <w:sz w:val="18"/>
                <w:szCs w:val="18"/>
                <w:lang w:eastAsia="da-DK"/>
              </w:rPr>
            </w:pPr>
            <w:r w:rsidRPr="00804386">
              <w:rPr>
                <w:rFonts w:eastAsia="Times New Roman" w:cs="Arial"/>
                <w:sz w:val="18"/>
                <w:szCs w:val="18"/>
                <w:lang w:eastAsia="da-DK"/>
              </w:rPr>
              <w:t>Standser ulykken og yder første hjælp eller får hjælp hertil:</w:t>
            </w:r>
          </w:p>
          <w:p w14:paraId="11BB4C68" w14:textId="77777777" w:rsidR="00874F42" w:rsidRPr="00024649" w:rsidRDefault="00874F42" w:rsidP="00874F42">
            <w:pPr>
              <w:pStyle w:val="Opstilling-punkttegn"/>
              <w:numPr>
                <w:ilvl w:val="0"/>
                <w:numId w:val="29"/>
              </w:numPr>
              <w:spacing w:before="60" w:after="60" w:line="276" w:lineRule="auto"/>
              <w:contextualSpacing w:val="0"/>
              <w:rPr>
                <w:sz w:val="18"/>
              </w:rPr>
            </w:pPr>
            <w:r w:rsidRPr="00024649">
              <w:rPr>
                <w:sz w:val="18"/>
              </w:rPr>
              <w:t>Tilkald hjælp</w:t>
            </w:r>
          </w:p>
          <w:p w14:paraId="596EFE22" w14:textId="77777777" w:rsidR="00874F42" w:rsidRPr="00024649" w:rsidRDefault="00874F42" w:rsidP="00874F42">
            <w:pPr>
              <w:pStyle w:val="Opstilling-punkttegn"/>
              <w:numPr>
                <w:ilvl w:val="0"/>
                <w:numId w:val="29"/>
              </w:numPr>
              <w:spacing w:before="60" w:after="60" w:line="276" w:lineRule="auto"/>
              <w:contextualSpacing w:val="0"/>
              <w:rPr>
                <w:rFonts w:eastAsia="Times New Roman"/>
                <w:color w:val="FF0000"/>
                <w:sz w:val="18"/>
                <w:lang w:eastAsia="da-DK"/>
              </w:rPr>
            </w:pPr>
            <w:r w:rsidRPr="00024649">
              <w:rPr>
                <w:rFonts w:eastAsia="Times New Roman"/>
                <w:sz w:val="18"/>
                <w:lang w:eastAsia="da-DK"/>
              </w:rPr>
              <w:t>Ring 112</w:t>
            </w:r>
          </w:p>
          <w:p w14:paraId="12183BB7" w14:textId="77777777" w:rsidR="00874F42" w:rsidRPr="00804386" w:rsidRDefault="00874F42" w:rsidP="00EB08D4">
            <w:pPr>
              <w:pStyle w:val="Fremhvparadigme"/>
              <w:spacing w:before="60" w:after="60" w:line="276" w:lineRule="auto"/>
              <w:rPr>
                <w:sz w:val="18"/>
              </w:rPr>
            </w:pPr>
            <w:r w:rsidRPr="00804386">
              <w:rPr>
                <w:sz w:val="18"/>
              </w:rPr>
              <w:t>OPLYS:</w:t>
            </w:r>
          </w:p>
          <w:p w14:paraId="46B79B65" w14:textId="77777777" w:rsidR="00874F42" w:rsidRDefault="00874F42" w:rsidP="00874F42">
            <w:pPr>
              <w:pStyle w:val="Opstilling-punkttegn"/>
              <w:spacing w:before="60" w:after="60" w:line="276" w:lineRule="auto"/>
              <w:rPr>
                <w:sz w:val="18"/>
              </w:rPr>
            </w:pPr>
            <w:r w:rsidRPr="00663030">
              <w:rPr>
                <w:sz w:val="18"/>
              </w:rPr>
              <w:t>Hvor du ringer fra – opgiv altid telefonnummer</w:t>
            </w:r>
          </w:p>
          <w:p w14:paraId="0CD14936" w14:textId="77777777" w:rsidR="00874F42" w:rsidRPr="00663030" w:rsidRDefault="00874F42" w:rsidP="00874F42">
            <w:pPr>
              <w:pStyle w:val="Opstilling-punkttegn"/>
              <w:spacing w:before="60" w:after="60" w:line="276" w:lineRule="auto"/>
              <w:rPr>
                <w:color w:val="FF0000"/>
                <w:sz w:val="18"/>
              </w:rPr>
            </w:pPr>
            <w:r w:rsidRPr="00663030">
              <w:rPr>
                <w:sz w:val="18"/>
              </w:rPr>
              <w:t>Hvad der er sket</w:t>
            </w:r>
          </w:p>
          <w:p w14:paraId="53F25616" w14:textId="77777777" w:rsidR="00874F42" w:rsidRPr="00663030" w:rsidRDefault="00874F42" w:rsidP="00874F42">
            <w:pPr>
              <w:pStyle w:val="Opstilling-punkttegn"/>
              <w:shd w:val="clear" w:color="auto" w:fill="CCFFFF"/>
              <w:spacing w:before="60" w:after="60" w:line="276" w:lineRule="auto"/>
              <w:rPr>
                <w:rStyle w:val="VejledningTegn"/>
                <w:color w:val="000000"/>
                <w:sz w:val="18"/>
              </w:rPr>
            </w:pPr>
            <w:r w:rsidRPr="00663030">
              <w:rPr>
                <w:sz w:val="18"/>
              </w:rPr>
              <w:t>Hvor ulykken er sket</w:t>
            </w:r>
            <w:r w:rsidRPr="00663030">
              <w:rPr>
                <w:sz w:val="18"/>
              </w:rPr>
              <w:br/>
              <w:t xml:space="preserve">Byggepladsen &lt;adresse&gt; </w:t>
            </w:r>
            <w:r w:rsidRPr="00663030">
              <w:rPr>
                <w:rStyle w:val="VejledningTegn"/>
                <w:sz w:val="18"/>
              </w:rPr>
              <w:t>Angiv gerne nærmere placering</w:t>
            </w:r>
          </w:p>
          <w:p w14:paraId="12DD700C" w14:textId="77777777" w:rsidR="00874F42" w:rsidRPr="00663030" w:rsidRDefault="00874F42" w:rsidP="00874F42">
            <w:pPr>
              <w:pStyle w:val="Opstilling-punkttegn"/>
              <w:spacing w:before="60" w:after="60" w:line="276" w:lineRule="auto"/>
            </w:pPr>
            <w:r w:rsidRPr="00663030">
              <w:rPr>
                <w:sz w:val="18"/>
              </w:rPr>
              <w:t>Hvor mange tilskade</w:t>
            </w:r>
            <w:r>
              <w:rPr>
                <w:sz w:val="18"/>
              </w:rPr>
              <w:t>komne</w:t>
            </w:r>
          </w:p>
          <w:p w14:paraId="54203EF8" w14:textId="77777777" w:rsidR="00874F42" w:rsidRPr="00804386" w:rsidRDefault="00874F42" w:rsidP="00874F42">
            <w:pPr>
              <w:pStyle w:val="Opstilling-punkttegn"/>
              <w:spacing w:before="60" w:after="60" w:line="276" w:lineRule="auto"/>
            </w:pPr>
            <w:r w:rsidRPr="00804386">
              <w:rPr>
                <w:sz w:val="18"/>
              </w:rPr>
              <w:t>”Vejviser</w:t>
            </w:r>
            <w:r>
              <w:rPr>
                <w:sz w:val="18"/>
              </w:rPr>
              <w:t>”</w:t>
            </w:r>
            <w:r w:rsidRPr="00804386">
              <w:rPr>
                <w:sz w:val="18"/>
              </w:rPr>
              <w:t xml:space="preserve"> sendes til nærmeste indkørsel</w:t>
            </w:r>
          </w:p>
        </w:tc>
        <w:tc>
          <w:tcPr>
            <w:tcW w:w="812" w:type="pct"/>
            <w:shd w:val="clear" w:color="auto" w:fill="auto"/>
            <w:tcMar>
              <w:left w:w="40" w:type="dxa"/>
              <w:right w:w="40" w:type="dxa"/>
            </w:tcMar>
          </w:tcPr>
          <w:p w14:paraId="741C9C4A" w14:textId="77777777" w:rsidR="00874F42" w:rsidRPr="00804386" w:rsidRDefault="00874F42" w:rsidP="00EB08D4">
            <w:pPr>
              <w:spacing w:before="60" w:after="60" w:line="276" w:lineRule="auto"/>
              <w:rPr>
                <w:color w:val="FF0000"/>
                <w:sz w:val="18"/>
              </w:rPr>
            </w:pPr>
            <w:r w:rsidRPr="00804386">
              <w:rPr>
                <w:b/>
                <w:bCs/>
                <w:color w:val="FF0000"/>
                <w:sz w:val="18"/>
              </w:rPr>
              <w:t>ALARM 112</w:t>
            </w:r>
            <w:r>
              <w:rPr>
                <w:color w:val="FF0000"/>
                <w:sz w:val="18"/>
              </w:rPr>
              <w:br/>
            </w:r>
            <w:r w:rsidRPr="00804386">
              <w:rPr>
                <w:color w:val="FF0000"/>
                <w:sz w:val="18"/>
              </w:rPr>
              <w:t>(ventetid 15 sek.)</w:t>
            </w:r>
          </w:p>
          <w:p w14:paraId="08A4A7D1" w14:textId="77777777" w:rsidR="00874F42" w:rsidRPr="00804386" w:rsidRDefault="00874F42" w:rsidP="00EB08D4">
            <w:pPr>
              <w:spacing w:before="60" w:after="60" w:line="276" w:lineRule="auto"/>
              <w:rPr>
                <w:rFonts w:eastAsia="Times New Roman" w:cs="Arial"/>
                <w:sz w:val="18"/>
                <w:szCs w:val="18"/>
                <w:lang w:eastAsia="da-DK"/>
              </w:rPr>
            </w:pPr>
            <w:r w:rsidRPr="00804386">
              <w:rPr>
                <w:rFonts w:cs="Arial"/>
                <w:color w:val="000000"/>
                <w:sz w:val="18"/>
                <w:szCs w:val="18"/>
              </w:rPr>
              <w:t>Kontakt nærmeste arbejdsleder.</w:t>
            </w:r>
          </w:p>
        </w:tc>
        <w:tc>
          <w:tcPr>
            <w:tcW w:w="321" w:type="pct"/>
            <w:tcMar>
              <w:left w:w="40" w:type="dxa"/>
              <w:right w:w="40" w:type="dxa"/>
            </w:tcMar>
          </w:tcPr>
          <w:p w14:paraId="2FC6A3D1" w14:textId="77777777" w:rsidR="00874F42" w:rsidRPr="00804386" w:rsidRDefault="00874F42" w:rsidP="00EB08D4">
            <w:pPr>
              <w:pStyle w:val="Fremhvparadigme"/>
              <w:spacing w:before="60" w:after="60" w:line="276" w:lineRule="auto"/>
              <w:rPr>
                <w:color w:val="FF0000"/>
                <w:sz w:val="18"/>
                <w:lang w:eastAsia="da-DK"/>
              </w:rPr>
            </w:pPr>
            <w:r w:rsidRPr="00804386">
              <w:rPr>
                <w:color w:val="FF0000"/>
                <w:sz w:val="18"/>
                <w:lang w:eastAsia="da-DK"/>
              </w:rPr>
              <w:t>112</w:t>
            </w:r>
            <w:r>
              <w:rPr>
                <w:color w:val="FF0000"/>
                <w:sz w:val="18"/>
                <w:lang w:eastAsia="da-DK"/>
              </w:rPr>
              <w:br/>
            </w:r>
          </w:p>
          <w:p w14:paraId="728746D0" w14:textId="77777777" w:rsidR="00874F42" w:rsidRPr="00D7041D" w:rsidRDefault="00874F42" w:rsidP="00EB08D4">
            <w:pPr>
              <w:pStyle w:val="Turkisskygge"/>
              <w:spacing w:before="60" w:after="60" w:line="276" w:lineRule="auto"/>
              <w:rPr>
                <w:sz w:val="18"/>
                <w:lang w:eastAsia="da-DK"/>
              </w:rPr>
            </w:pPr>
            <w:r w:rsidRPr="00D7041D">
              <w:rPr>
                <w:sz w:val="18"/>
                <w:lang w:eastAsia="da-DK"/>
              </w:rPr>
              <w:t>&lt;tlf.nr.&gt;</w:t>
            </w:r>
          </w:p>
          <w:p w14:paraId="4AB49B1D" w14:textId="77777777" w:rsidR="00874F42" w:rsidRPr="00804386" w:rsidRDefault="00874F42" w:rsidP="00EB08D4">
            <w:pPr>
              <w:spacing w:before="60" w:after="60" w:line="276" w:lineRule="auto"/>
              <w:rPr>
                <w:rFonts w:eastAsia="Times New Roman" w:cs="Arial"/>
                <w:sz w:val="18"/>
                <w:szCs w:val="18"/>
                <w:lang w:eastAsia="da-DK"/>
              </w:rPr>
            </w:pPr>
          </w:p>
        </w:tc>
        <w:tc>
          <w:tcPr>
            <w:tcW w:w="1267" w:type="pct"/>
          </w:tcPr>
          <w:p w14:paraId="0DAF83A0" w14:textId="77777777" w:rsidR="00874F42" w:rsidRPr="00804386" w:rsidRDefault="00874F42" w:rsidP="00EB08D4">
            <w:pPr>
              <w:spacing w:before="60" w:after="60" w:line="276" w:lineRule="auto"/>
              <w:rPr>
                <w:sz w:val="18"/>
              </w:rPr>
            </w:pPr>
            <w:r w:rsidRPr="00804386">
              <w:rPr>
                <w:sz w:val="18"/>
              </w:rPr>
              <w:t>Politi kommer, hvis der rekvireres ambulance.</w:t>
            </w:r>
          </w:p>
          <w:p w14:paraId="21594DAB" w14:textId="77777777" w:rsidR="00874F42" w:rsidRPr="00804386" w:rsidRDefault="00874F42" w:rsidP="00EB08D4">
            <w:pPr>
              <w:spacing w:before="60" w:after="60" w:line="276" w:lineRule="auto"/>
              <w:rPr>
                <w:sz w:val="18"/>
              </w:rPr>
            </w:pPr>
            <w:r w:rsidRPr="00804386">
              <w:rPr>
                <w:sz w:val="18"/>
              </w:rPr>
              <w:t>Arbejdstilsy</w:t>
            </w:r>
            <w:r>
              <w:rPr>
                <w:sz w:val="18"/>
              </w:rPr>
              <w:t>net tilkaldes evt. af politiet.</w:t>
            </w:r>
          </w:p>
          <w:p w14:paraId="7A0569F7" w14:textId="77777777" w:rsidR="00874F42" w:rsidRPr="00804386" w:rsidRDefault="00874F42" w:rsidP="00EB08D4">
            <w:pPr>
              <w:spacing w:before="60" w:after="60" w:line="276" w:lineRule="auto"/>
              <w:rPr>
                <w:sz w:val="18"/>
              </w:rPr>
            </w:pPr>
            <w:r w:rsidRPr="00804386">
              <w:rPr>
                <w:sz w:val="18"/>
              </w:rPr>
              <w:t>Førstehjælpsudstyr er angivet på byggepladsplanen.</w:t>
            </w:r>
          </w:p>
          <w:p w14:paraId="3CBF288F" w14:textId="77777777" w:rsidR="00874F42" w:rsidRPr="00804386" w:rsidRDefault="00874F42" w:rsidP="00EB08D4">
            <w:pPr>
              <w:spacing w:before="60" w:after="60" w:line="276" w:lineRule="auto"/>
              <w:rPr>
                <w:rFonts w:eastAsia="Times New Roman" w:cs="Arial"/>
                <w:color w:val="000000"/>
                <w:sz w:val="18"/>
                <w:szCs w:val="18"/>
                <w:lang w:eastAsia="da-DK"/>
              </w:rPr>
            </w:pPr>
          </w:p>
        </w:tc>
      </w:tr>
      <w:tr w:rsidR="00874F42" w:rsidRPr="001B2978" w14:paraId="45012263" w14:textId="77777777" w:rsidTr="00EB08D4">
        <w:trPr>
          <w:cantSplit/>
        </w:trPr>
        <w:tc>
          <w:tcPr>
            <w:tcW w:w="645" w:type="pct"/>
            <w:tcMar>
              <w:left w:w="40" w:type="dxa"/>
              <w:right w:w="40" w:type="dxa"/>
            </w:tcMar>
          </w:tcPr>
          <w:p w14:paraId="371AD1D1" w14:textId="77777777" w:rsidR="00874F42" w:rsidRPr="00663030" w:rsidRDefault="00874F42" w:rsidP="00EB08D4">
            <w:pPr>
              <w:spacing w:before="60" w:after="60" w:line="276" w:lineRule="auto"/>
              <w:rPr>
                <w:sz w:val="18"/>
                <w:lang w:eastAsia="da-DK"/>
              </w:rPr>
            </w:pPr>
            <w:r w:rsidRPr="00663030">
              <w:rPr>
                <w:sz w:val="18"/>
              </w:rPr>
              <w:t>Ved personskader der kræver lægelig behandling</w:t>
            </w:r>
          </w:p>
        </w:tc>
        <w:tc>
          <w:tcPr>
            <w:tcW w:w="1012" w:type="pct"/>
            <w:tcMar>
              <w:left w:w="40" w:type="dxa"/>
              <w:right w:w="40" w:type="dxa"/>
            </w:tcMar>
          </w:tcPr>
          <w:p w14:paraId="1AF0030A" w14:textId="77777777" w:rsidR="00874F42" w:rsidRPr="00663030" w:rsidRDefault="00874F42" w:rsidP="00EB08D4">
            <w:pPr>
              <w:spacing w:before="60" w:after="60" w:line="276" w:lineRule="auto"/>
              <w:rPr>
                <w:rFonts w:eastAsia="Times New Roman" w:cs="Arial"/>
                <w:sz w:val="18"/>
                <w:szCs w:val="18"/>
                <w:lang w:eastAsia="da-DK"/>
              </w:rPr>
            </w:pPr>
          </w:p>
          <w:p w14:paraId="04B14E62" w14:textId="2BA1DDE0" w:rsidR="00874F42" w:rsidRPr="00663030" w:rsidRDefault="00874F42" w:rsidP="00EB08D4">
            <w:pPr>
              <w:spacing w:before="60" w:after="60" w:line="276" w:lineRule="auto"/>
              <w:rPr>
                <w:rFonts w:eastAsia="Times New Roman" w:cs="Arial"/>
                <w:sz w:val="18"/>
                <w:szCs w:val="18"/>
                <w:lang w:eastAsia="da-DK"/>
              </w:rPr>
            </w:pPr>
          </w:p>
        </w:tc>
        <w:tc>
          <w:tcPr>
            <w:tcW w:w="943" w:type="pct"/>
            <w:tcMar>
              <w:left w:w="40" w:type="dxa"/>
              <w:right w:w="40" w:type="dxa"/>
            </w:tcMar>
          </w:tcPr>
          <w:p w14:paraId="2118BE79" w14:textId="77777777" w:rsidR="00874F42" w:rsidRPr="00663030" w:rsidRDefault="00874F42" w:rsidP="00EB08D4">
            <w:pPr>
              <w:spacing w:before="60" w:after="60" w:line="276" w:lineRule="auto"/>
              <w:rPr>
                <w:rFonts w:eastAsia="Times New Roman" w:cs="Arial"/>
                <w:sz w:val="18"/>
                <w:szCs w:val="18"/>
                <w:lang w:eastAsia="da-DK"/>
              </w:rPr>
            </w:pPr>
          </w:p>
        </w:tc>
        <w:tc>
          <w:tcPr>
            <w:tcW w:w="812" w:type="pct"/>
            <w:shd w:val="clear" w:color="auto" w:fill="auto"/>
            <w:tcMar>
              <w:left w:w="40" w:type="dxa"/>
              <w:right w:w="40" w:type="dxa"/>
            </w:tcMar>
          </w:tcPr>
          <w:p w14:paraId="4D4FFCA0" w14:textId="77777777" w:rsidR="00874F42" w:rsidRPr="00663030" w:rsidRDefault="00874F42" w:rsidP="00EB08D4">
            <w:pPr>
              <w:spacing w:before="60" w:after="60" w:line="276" w:lineRule="auto"/>
              <w:rPr>
                <w:sz w:val="18"/>
              </w:rPr>
            </w:pPr>
            <w:r w:rsidRPr="00663030">
              <w:rPr>
                <w:sz w:val="18"/>
              </w:rPr>
              <w:t xml:space="preserve">Hverdage kl. 8-16: Ring til </w:t>
            </w:r>
            <w:r w:rsidRPr="00663030">
              <w:rPr>
                <w:b/>
                <w:sz w:val="18"/>
              </w:rPr>
              <w:t>egen/nærmeste læge</w:t>
            </w:r>
          </w:p>
          <w:p w14:paraId="109B69B5" w14:textId="77777777" w:rsidR="00874F42" w:rsidRPr="00663030" w:rsidRDefault="00874F42" w:rsidP="00EB08D4">
            <w:pPr>
              <w:spacing w:before="60" w:after="60" w:line="276" w:lineRule="auto"/>
              <w:rPr>
                <w:sz w:val="18"/>
              </w:rPr>
            </w:pPr>
            <w:r w:rsidRPr="00663030">
              <w:rPr>
                <w:sz w:val="18"/>
              </w:rPr>
              <w:t>Hverdage fra kl. 16-8</w:t>
            </w:r>
            <w:r>
              <w:rPr>
                <w:sz w:val="18"/>
              </w:rPr>
              <w:t xml:space="preserve"> samt </w:t>
            </w:r>
            <w:r w:rsidRPr="00663030">
              <w:rPr>
                <w:sz w:val="18"/>
              </w:rPr>
              <w:t>weekender</w:t>
            </w:r>
            <w:r>
              <w:rPr>
                <w:sz w:val="18"/>
              </w:rPr>
              <w:t>/</w:t>
            </w:r>
            <w:r w:rsidRPr="00663030">
              <w:rPr>
                <w:sz w:val="18"/>
              </w:rPr>
              <w:t xml:space="preserve">helligdage: </w:t>
            </w:r>
            <w:r>
              <w:rPr>
                <w:sz w:val="18"/>
              </w:rPr>
              <w:br/>
            </w:r>
            <w:r w:rsidRPr="00663030">
              <w:rPr>
                <w:sz w:val="18"/>
              </w:rPr>
              <w:t>Ring til</w:t>
            </w:r>
            <w:r w:rsidRPr="00663030">
              <w:rPr>
                <w:b/>
                <w:sz w:val="18"/>
              </w:rPr>
              <w:t xml:space="preserve"> lægevagten</w:t>
            </w:r>
            <w:r w:rsidRPr="00663030">
              <w:rPr>
                <w:sz w:val="18"/>
              </w:rPr>
              <w:t xml:space="preserve"> </w:t>
            </w:r>
          </w:p>
          <w:p w14:paraId="35330797" w14:textId="77777777" w:rsidR="00874F42" w:rsidRPr="00663030" w:rsidRDefault="00874F42" w:rsidP="00EB08D4">
            <w:pPr>
              <w:spacing w:before="60" w:after="60" w:line="276" w:lineRule="auto"/>
              <w:rPr>
                <w:sz w:val="18"/>
              </w:rPr>
            </w:pPr>
            <w:r w:rsidRPr="00663030">
              <w:rPr>
                <w:sz w:val="18"/>
              </w:rPr>
              <w:t xml:space="preserve">Hvis du er blevet akut </w:t>
            </w:r>
            <w:proofErr w:type="gramStart"/>
            <w:r w:rsidRPr="00663030">
              <w:rPr>
                <w:sz w:val="18"/>
              </w:rPr>
              <w:t>syg</w:t>
            </w:r>
            <w:proofErr w:type="gramEnd"/>
            <w:r w:rsidRPr="00663030">
              <w:rPr>
                <w:sz w:val="18"/>
              </w:rPr>
              <w:t xml:space="preserve"> gælder det samme </w:t>
            </w:r>
          </w:p>
        </w:tc>
        <w:tc>
          <w:tcPr>
            <w:tcW w:w="321" w:type="pct"/>
            <w:shd w:val="clear" w:color="auto" w:fill="auto"/>
            <w:tcMar>
              <w:left w:w="40" w:type="dxa"/>
              <w:right w:w="40" w:type="dxa"/>
            </w:tcMar>
          </w:tcPr>
          <w:p w14:paraId="01B70699" w14:textId="77777777" w:rsidR="00874F42" w:rsidRPr="00D7041D" w:rsidRDefault="00874F42" w:rsidP="00EB08D4">
            <w:pPr>
              <w:pStyle w:val="Turkisskygge"/>
              <w:spacing w:before="60" w:after="60" w:line="276" w:lineRule="auto"/>
              <w:rPr>
                <w:sz w:val="18"/>
                <w:lang w:eastAsia="da-DK"/>
              </w:rPr>
            </w:pPr>
            <w:r w:rsidRPr="00663030">
              <w:rPr>
                <w:lang w:eastAsia="da-DK"/>
              </w:rPr>
              <w:br/>
            </w:r>
            <w:r w:rsidRPr="00D7041D">
              <w:rPr>
                <w:sz w:val="18"/>
                <w:lang w:eastAsia="da-DK"/>
              </w:rPr>
              <w:t>&lt;tlf.nr.&gt;</w:t>
            </w:r>
          </w:p>
          <w:p w14:paraId="6584CDC8" w14:textId="77777777" w:rsidR="00874F42" w:rsidRPr="00663030" w:rsidRDefault="00874F42" w:rsidP="00EB08D4">
            <w:pPr>
              <w:pStyle w:val="Turkisskygge"/>
              <w:spacing w:before="60" w:after="60" w:line="276" w:lineRule="auto"/>
              <w:rPr>
                <w:lang w:eastAsia="da-DK"/>
              </w:rPr>
            </w:pPr>
            <w:r w:rsidRPr="00D7041D">
              <w:rPr>
                <w:sz w:val="18"/>
                <w:lang w:eastAsia="da-DK"/>
              </w:rPr>
              <w:br/>
              <w:t>&lt;tlf.nr.&gt;</w:t>
            </w:r>
          </w:p>
        </w:tc>
        <w:tc>
          <w:tcPr>
            <w:tcW w:w="1267" w:type="pct"/>
            <w:shd w:val="clear" w:color="auto" w:fill="auto"/>
          </w:tcPr>
          <w:tbl>
            <w:tblPr>
              <w:tblW w:w="262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76"/>
              <w:gridCol w:w="1946"/>
            </w:tblGrid>
            <w:tr w:rsidR="00874F42" w:rsidRPr="00663030" w14:paraId="1033121C" w14:textId="77777777" w:rsidTr="00EB08D4">
              <w:trPr>
                <w:trHeight w:hRule="exact" w:val="923"/>
                <w:tblCellSpacing w:w="15" w:type="dxa"/>
              </w:trPr>
              <w:tc>
                <w:tcPr>
                  <w:tcW w:w="631" w:type="dxa"/>
                  <w:vAlign w:val="center"/>
                  <w:hideMark/>
                </w:tcPr>
                <w:p w14:paraId="32D76653" w14:textId="77777777" w:rsidR="00874F42" w:rsidRPr="00663030" w:rsidRDefault="00874F42" w:rsidP="00EB08D4">
                  <w:pPr>
                    <w:spacing w:before="60" w:after="60" w:line="276" w:lineRule="auto"/>
                    <w:rPr>
                      <w:rFonts w:ascii="Times New Roman" w:eastAsia="Times New Roman" w:hAnsi="Times New Roman"/>
                      <w:noProof/>
                      <w:sz w:val="18"/>
                      <w:szCs w:val="24"/>
                      <w:lang w:eastAsia="da-DK"/>
                    </w:rPr>
                  </w:pPr>
                  <w:r w:rsidRPr="00663030">
                    <w:rPr>
                      <w:rFonts w:ascii="Times New Roman" w:eastAsia="Times New Roman" w:hAnsi="Times New Roman"/>
                      <w:noProof/>
                      <w:sz w:val="18"/>
                      <w:szCs w:val="24"/>
                      <w:lang w:eastAsia="da-DK"/>
                    </w:rPr>
                    <w:drawing>
                      <wp:inline distT="0" distB="0" distL="0" distR="0" wp14:anchorId="0D590EE4" wp14:editId="2C9CF19C">
                        <wp:extent cx="381635" cy="381635"/>
                        <wp:effectExtent l="0" t="0" r="0" b="0"/>
                        <wp:docPr id="3" name="Billede 3" descr="Beskrivelse: Ring altid inden du tager på skadestuen eller akutklinikken, se her på siden, hvor du skal ringe 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Ring altid inden du tager på skadestuen eller akutklinikken, se her på siden, hvor du skal ringe h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p w14:paraId="0C7D4184" w14:textId="77777777" w:rsidR="00874F42" w:rsidRPr="00663030" w:rsidRDefault="00874F42" w:rsidP="00EB08D4">
                  <w:pPr>
                    <w:spacing w:before="60" w:after="60" w:line="276" w:lineRule="auto"/>
                    <w:rPr>
                      <w:rFonts w:ascii="Times New Roman" w:eastAsia="Times New Roman" w:hAnsi="Times New Roman"/>
                      <w:sz w:val="18"/>
                      <w:szCs w:val="24"/>
                      <w:lang w:eastAsia="da-DK"/>
                    </w:rPr>
                  </w:pPr>
                </w:p>
              </w:tc>
              <w:tc>
                <w:tcPr>
                  <w:tcW w:w="1901" w:type="dxa"/>
                  <w:vAlign w:val="center"/>
                  <w:hideMark/>
                </w:tcPr>
                <w:p w14:paraId="3C4723BE" w14:textId="77777777" w:rsidR="00874F42" w:rsidRPr="00663030" w:rsidRDefault="00874F42" w:rsidP="00EB08D4">
                  <w:pPr>
                    <w:spacing w:before="60" w:after="60" w:line="276" w:lineRule="auto"/>
                    <w:rPr>
                      <w:rFonts w:ascii="Times New Roman" w:eastAsia="Times New Roman" w:hAnsi="Times New Roman"/>
                      <w:sz w:val="18"/>
                      <w:szCs w:val="24"/>
                      <w:lang w:eastAsia="da-DK"/>
                    </w:rPr>
                  </w:pPr>
                  <w:r w:rsidRPr="00663030">
                    <w:rPr>
                      <w:rFonts w:eastAsia="Times New Roman" w:cs="Arial"/>
                      <w:sz w:val="18"/>
                      <w:szCs w:val="18"/>
                      <w:lang w:eastAsia="da-DK"/>
                    </w:rPr>
                    <w:t>Ring altid før du tager af sted!</w:t>
                  </w:r>
                </w:p>
              </w:tc>
            </w:tr>
          </w:tbl>
          <w:p w14:paraId="124A66BC" w14:textId="77777777" w:rsidR="00874F42" w:rsidRDefault="00874F42" w:rsidP="00EB08D4">
            <w:pPr>
              <w:spacing w:before="60" w:after="60" w:line="276" w:lineRule="auto"/>
              <w:rPr>
                <w:rFonts w:eastAsia="Times New Roman" w:cs="Arial"/>
                <w:b/>
                <w:sz w:val="18"/>
                <w:szCs w:val="18"/>
                <w:lang w:eastAsia="da-DK"/>
              </w:rPr>
            </w:pPr>
            <w:r>
              <w:rPr>
                <w:rFonts w:eastAsia="Times New Roman" w:cs="Arial"/>
                <w:b/>
                <w:sz w:val="18"/>
                <w:szCs w:val="18"/>
                <w:lang w:eastAsia="da-DK"/>
              </w:rPr>
              <w:t>Skadestuen, Regionshospitalet:</w:t>
            </w:r>
          </w:p>
          <w:p w14:paraId="4B53F45E" w14:textId="77777777" w:rsidR="00874F42" w:rsidRPr="00D7041D" w:rsidRDefault="00874F42" w:rsidP="00EB08D4">
            <w:pPr>
              <w:pStyle w:val="Turkisskygge"/>
              <w:spacing w:before="60" w:after="60"/>
              <w:rPr>
                <w:rFonts w:eastAsia="Times New Roman" w:cs="Arial"/>
                <w:b/>
                <w:sz w:val="18"/>
                <w:szCs w:val="18"/>
                <w:lang w:eastAsia="da-DK"/>
              </w:rPr>
            </w:pPr>
            <w:r w:rsidRPr="00D7041D">
              <w:rPr>
                <w:sz w:val="18"/>
              </w:rPr>
              <w:t>&lt;adresse&gt;</w:t>
            </w:r>
          </w:p>
          <w:p w14:paraId="6ED28B38" w14:textId="77777777" w:rsidR="00874F42" w:rsidRDefault="00874F42" w:rsidP="00EB08D4">
            <w:pPr>
              <w:spacing w:before="60" w:after="60" w:line="276" w:lineRule="auto"/>
              <w:rPr>
                <w:b/>
                <w:bCs/>
                <w:sz w:val="18"/>
              </w:rPr>
            </w:pPr>
            <w:r w:rsidRPr="00663030">
              <w:rPr>
                <w:rFonts w:cs="Arial"/>
                <w:b/>
                <w:sz w:val="18"/>
                <w:szCs w:val="18"/>
              </w:rPr>
              <w:t>Skadestuen, Regionshospitalet:</w:t>
            </w:r>
            <w:r>
              <w:rPr>
                <w:b/>
                <w:bCs/>
                <w:sz w:val="18"/>
              </w:rPr>
              <w:t xml:space="preserve"> </w:t>
            </w:r>
          </w:p>
          <w:p w14:paraId="1E33D1B7" w14:textId="77777777" w:rsidR="00874F42" w:rsidRPr="00663030" w:rsidRDefault="00874F42" w:rsidP="00EB08D4">
            <w:pPr>
              <w:pStyle w:val="Turkisskygge"/>
              <w:spacing w:before="60" w:after="60"/>
              <w:rPr>
                <w:b/>
                <w:bCs/>
              </w:rPr>
            </w:pPr>
            <w:r w:rsidRPr="00D7041D">
              <w:rPr>
                <w:sz w:val="18"/>
              </w:rPr>
              <w:t xml:space="preserve">&lt;adresse&gt; </w:t>
            </w:r>
          </w:p>
        </w:tc>
      </w:tr>
      <w:tr w:rsidR="00874F42" w:rsidRPr="001B2978" w14:paraId="6FA1A8EA" w14:textId="77777777" w:rsidTr="00EB08D4">
        <w:trPr>
          <w:cantSplit/>
        </w:trPr>
        <w:tc>
          <w:tcPr>
            <w:tcW w:w="645" w:type="pct"/>
            <w:tcMar>
              <w:left w:w="40" w:type="dxa"/>
              <w:right w:w="40" w:type="dxa"/>
            </w:tcMar>
          </w:tcPr>
          <w:p w14:paraId="5790FFB0" w14:textId="77777777" w:rsidR="00874F42" w:rsidRPr="00663030" w:rsidRDefault="00874F42" w:rsidP="00EB08D4">
            <w:pPr>
              <w:spacing w:before="60" w:after="60" w:line="276" w:lineRule="auto"/>
              <w:rPr>
                <w:sz w:val="18"/>
                <w:lang w:eastAsia="da-DK"/>
              </w:rPr>
            </w:pPr>
            <w:r w:rsidRPr="00663030">
              <w:rPr>
                <w:sz w:val="18"/>
                <w:lang w:eastAsia="da-DK"/>
              </w:rPr>
              <w:t>Brand</w:t>
            </w:r>
          </w:p>
        </w:tc>
        <w:tc>
          <w:tcPr>
            <w:tcW w:w="1012" w:type="pct"/>
            <w:tcMar>
              <w:left w:w="40" w:type="dxa"/>
              <w:right w:w="40" w:type="dxa"/>
            </w:tcMar>
          </w:tcPr>
          <w:p w14:paraId="70ADE6F7" w14:textId="77777777" w:rsidR="00874F42" w:rsidRPr="00663030" w:rsidRDefault="00874F42" w:rsidP="00EB08D4">
            <w:pPr>
              <w:spacing w:before="60" w:after="60" w:line="276" w:lineRule="auto"/>
              <w:rPr>
                <w:sz w:val="18"/>
                <w:lang w:eastAsia="da-DK"/>
              </w:rPr>
            </w:pPr>
            <w:r w:rsidRPr="00663030">
              <w:rPr>
                <w:sz w:val="18"/>
                <w:lang w:eastAsia="da-DK"/>
              </w:rPr>
              <w:t>Ild, røg</w:t>
            </w:r>
          </w:p>
        </w:tc>
        <w:tc>
          <w:tcPr>
            <w:tcW w:w="943" w:type="pct"/>
            <w:tcMar>
              <w:left w:w="40" w:type="dxa"/>
              <w:right w:w="40" w:type="dxa"/>
            </w:tcMar>
          </w:tcPr>
          <w:p w14:paraId="5A827E60" w14:textId="77777777" w:rsidR="00874F42" w:rsidRPr="00663030" w:rsidRDefault="00874F42" w:rsidP="00EB08D4">
            <w:pPr>
              <w:spacing w:before="60" w:after="60" w:line="276" w:lineRule="auto"/>
              <w:rPr>
                <w:sz w:val="18"/>
                <w:lang w:eastAsia="da-DK"/>
              </w:rPr>
            </w:pPr>
            <w:r w:rsidRPr="00663030">
              <w:rPr>
                <w:sz w:val="18"/>
                <w:lang w:eastAsia="da-DK"/>
              </w:rPr>
              <w:t>Afspær område ved risiko for yderligere uheld samt ved risiko for eksplosion af gasflasker.</w:t>
            </w:r>
          </w:p>
        </w:tc>
        <w:tc>
          <w:tcPr>
            <w:tcW w:w="812" w:type="pct"/>
            <w:shd w:val="clear" w:color="auto" w:fill="auto"/>
            <w:tcMar>
              <w:left w:w="40" w:type="dxa"/>
              <w:right w:w="40" w:type="dxa"/>
            </w:tcMar>
          </w:tcPr>
          <w:p w14:paraId="5B371166" w14:textId="77777777" w:rsidR="00874F42" w:rsidRPr="00663030" w:rsidRDefault="00874F42" w:rsidP="00EB08D4">
            <w:pPr>
              <w:spacing w:before="60" w:after="60" w:line="276" w:lineRule="auto"/>
              <w:rPr>
                <w:sz w:val="18"/>
                <w:lang w:eastAsia="da-DK"/>
              </w:rPr>
            </w:pPr>
          </w:p>
        </w:tc>
        <w:tc>
          <w:tcPr>
            <w:tcW w:w="321" w:type="pct"/>
            <w:tcMar>
              <w:left w:w="40" w:type="dxa"/>
              <w:right w:w="40" w:type="dxa"/>
            </w:tcMar>
          </w:tcPr>
          <w:p w14:paraId="6AA35ECD" w14:textId="77777777" w:rsidR="00874F42" w:rsidRPr="00663030" w:rsidRDefault="00874F42" w:rsidP="00EB08D4">
            <w:pPr>
              <w:spacing w:before="60" w:after="60" w:line="276" w:lineRule="auto"/>
              <w:rPr>
                <w:b/>
                <w:sz w:val="18"/>
                <w:lang w:eastAsia="da-DK"/>
              </w:rPr>
            </w:pPr>
            <w:r w:rsidRPr="00663030">
              <w:rPr>
                <w:b/>
                <w:color w:val="FF0000"/>
                <w:sz w:val="18"/>
                <w:lang w:eastAsia="da-DK"/>
              </w:rPr>
              <w:t>112</w:t>
            </w:r>
          </w:p>
        </w:tc>
        <w:tc>
          <w:tcPr>
            <w:tcW w:w="1267" w:type="pct"/>
          </w:tcPr>
          <w:p w14:paraId="1878DC21" w14:textId="77777777" w:rsidR="00874F42" w:rsidRPr="00663030" w:rsidRDefault="00874F42" w:rsidP="00EB08D4">
            <w:pPr>
              <w:spacing w:before="60" w:after="60" w:line="276" w:lineRule="auto"/>
              <w:rPr>
                <w:color w:val="000000"/>
                <w:sz w:val="18"/>
                <w:lang w:eastAsia="da-DK"/>
              </w:rPr>
            </w:pPr>
            <w:r w:rsidRPr="00663030">
              <w:rPr>
                <w:color w:val="000000"/>
                <w:sz w:val="18"/>
                <w:lang w:eastAsia="da-DK"/>
              </w:rPr>
              <w:t xml:space="preserve">Brandmateriel </w:t>
            </w:r>
            <w:r w:rsidRPr="00663030">
              <w:rPr>
                <w:sz w:val="18"/>
                <w:lang w:eastAsia="da-DK"/>
              </w:rPr>
              <w:t>er angivet på byggepladsplanen.</w:t>
            </w:r>
          </w:p>
        </w:tc>
      </w:tr>
      <w:tr w:rsidR="00874F42" w:rsidRPr="001B2978" w14:paraId="7B3B5DE2" w14:textId="77777777" w:rsidTr="00EB08D4">
        <w:trPr>
          <w:cantSplit/>
        </w:trPr>
        <w:tc>
          <w:tcPr>
            <w:tcW w:w="645" w:type="pct"/>
            <w:tcMar>
              <w:left w:w="40" w:type="dxa"/>
              <w:right w:w="40" w:type="dxa"/>
            </w:tcMar>
          </w:tcPr>
          <w:p w14:paraId="27DA0B6D" w14:textId="77777777" w:rsidR="00874F42" w:rsidRDefault="00874F42" w:rsidP="00EB08D4">
            <w:pPr>
              <w:spacing w:before="60" w:after="60" w:line="276" w:lineRule="auto"/>
              <w:rPr>
                <w:sz w:val="18"/>
                <w:szCs w:val="18"/>
                <w:lang w:eastAsia="da-DK"/>
              </w:rPr>
            </w:pPr>
            <w:r w:rsidRPr="00663030">
              <w:rPr>
                <w:sz w:val="18"/>
                <w:szCs w:val="18"/>
                <w:lang w:eastAsia="da-DK"/>
              </w:rPr>
              <w:lastRenderedPageBreak/>
              <w:t>Brud på højspændingskabler</w:t>
            </w:r>
          </w:p>
          <w:p w14:paraId="72F51628" w14:textId="77777777" w:rsidR="00874F42" w:rsidRPr="00663030" w:rsidRDefault="00874F42" w:rsidP="00EB08D4">
            <w:pPr>
              <w:spacing w:before="60" w:after="60" w:line="276" w:lineRule="auto"/>
              <w:rPr>
                <w:sz w:val="18"/>
                <w:szCs w:val="18"/>
                <w:lang w:eastAsia="da-DK"/>
              </w:rPr>
            </w:pPr>
            <w:r w:rsidRPr="00663030">
              <w:rPr>
                <w:sz w:val="18"/>
                <w:szCs w:val="18"/>
                <w:lang w:eastAsia="da-DK"/>
              </w:rPr>
              <w:t>Over 10.000 V</w:t>
            </w:r>
          </w:p>
        </w:tc>
        <w:tc>
          <w:tcPr>
            <w:tcW w:w="1012" w:type="pct"/>
            <w:tcMar>
              <w:left w:w="40" w:type="dxa"/>
              <w:right w:w="40" w:type="dxa"/>
            </w:tcMar>
          </w:tcPr>
          <w:p w14:paraId="3F5FFA43" w14:textId="77777777" w:rsidR="00874F42" w:rsidRDefault="00874F42" w:rsidP="00EB08D4">
            <w:pPr>
              <w:spacing w:before="60" w:after="60" w:line="276" w:lineRule="auto"/>
              <w:rPr>
                <w:sz w:val="18"/>
                <w:szCs w:val="18"/>
                <w:lang w:eastAsia="da-DK"/>
              </w:rPr>
            </w:pPr>
            <w:r w:rsidRPr="00663030">
              <w:rPr>
                <w:sz w:val="18"/>
                <w:szCs w:val="18"/>
                <w:lang w:eastAsia="da-DK"/>
              </w:rPr>
              <w:t>Ligger minimum 0,70 m – 1,50 m nede.</w:t>
            </w:r>
          </w:p>
          <w:p w14:paraId="6010AE62" w14:textId="77777777" w:rsidR="00874F42" w:rsidRPr="00663030" w:rsidRDefault="00874F42" w:rsidP="00EB08D4">
            <w:pPr>
              <w:spacing w:before="60" w:after="60" w:line="276" w:lineRule="auto"/>
              <w:rPr>
                <w:sz w:val="18"/>
                <w:szCs w:val="18"/>
                <w:lang w:eastAsia="da-DK"/>
              </w:rPr>
            </w:pPr>
            <w:r w:rsidRPr="00663030">
              <w:rPr>
                <w:sz w:val="18"/>
                <w:szCs w:val="18"/>
                <w:lang w:eastAsia="da-DK"/>
              </w:rPr>
              <w:t>Advarselsbånd RØD, udvendig kappe RØD.</w:t>
            </w:r>
          </w:p>
          <w:p w14:paraId="7AFEE1D4" w14:textId="77777777" w:rsidR="00874F42" w:rsidRPr="00663030" w:rsidRDefault="00874F42" w:rsidP="00EB08D4">
            <w:pPr>
              <w:spacing w:before="60" w:after="60" w:line="276" w:lineRule="auto"/>
              <w:rPr>
                <w:sz w:val="18"/>
                <w:szCs w:val="18"/>
                <w:lang w:eastAsia="da-DK"/>
              </w:rPr>
            </w:pPr>
            <w:r w:rsidRPr="00663030">
              <w:rPr>
                <w:sz w:val="18"/>
                <w:szCs w:val="18"/>
                <w:lang w:eastAsia="da-DK"/>
              </w:rPr>
              <w:t>(Ældre kabler: beskyttet med mursten eller lignende, udvendig kappe BLÅ/SORT/GRÅ)</w:t>
            </w:r>
            <w:r>
              <w:rPr>
                <w:sz w:val="18"/>
                <w:szCs w:val="18"/>
                <w:lang w:eastAsia="da-DK"/>
              </w:rPr>
              <w:t>.</w:t>
            </w:r>
          </w:p>
        </w:tc>
        <w:tc>
          <w:tcPr>
            <w:tcW w:w="943" w:type="pct"/>
            <w:tcMar>
              <w:left w:w="40" w:type="dxa"/>
              <w:right w:w="40" w:type="dxa"/>
            </w:tcMar>
          </w:tcPr>
          <w:p w14:paraId="1F2A885D" w14:textId="77777777" w:rsidR="00874F42" w:rsidRPr="00663030" w:rsidRDefault="00874F42" w:rsidP="00EB08D4">
            <w:pPr>
              <w:spacing w:before="60" w:after="60" w:line="276" w:lineRule="auto"/>
              <w:rPr>
                <w:sz w:val="18"/>
                <w:szCs w:val="18"/>
                <w:lang w:eastAsia="da-DK"/>
              </w:rPr>
            </w:pPr>
            <w:r w:rsidRPr="00663030">
              <w:rPr>
                <w:sz w:val="18"/>
                <w:szCs w:val="18"/>
                <w:lang w:eastAsia="da-DK"/>
              </w:rPr>
              <w:t>Stop arbejdet.</w:t>
            </w:r>
          </w:p>
          <w:p w14:paraId="3DBE257C" w14:textId="77777777" w:rsidR="00874F42" w:rsidRPr="00663030" w:rsidRDefault="00874F42" w:rsidP="00EB08D4">
            <w:pPr>
              <w:spacing w:before="60" w:after="60" w:line="276" w:lineRule="auto"/>
              <w:rPr>
                <w:sz w:val="18"/>
                <w:szCs w:val="18"/>
                <w:lang w:eastAsia="da-DK"/>
              </w:rPr>
            </w:pPr>
            <w:r w:rsidRPr="00663030">
              <w:rPr>
                <w:sz w:val="18"/>
                <w:szCs w:val="18"/>
                <w:lang w:eastAsia="da-DK"/>
              </w:rPr>
              <w:t>Røm område, hvor der er brud.</w:t>
            </w:r>
          </w:p>
          <w:p w14:paraId="42B0EDBF" w14:textId="77777777" w:rsidR="00874F42" w:rsidRPr="00663030" w:rsidRDefault="00874F42" w:rsidP="00EB08D4">
            <w:pPr>
              <w:spacing w:before="60" w:after="60" w:line="276" w:lineRule="auto"/>
              <w:rPr>
                <w:sz w:val="18"/>
                <w:szCs w:val="18"/>
                <w:lang w:eastAsia="da-DK"/>
              </w:rPr>
            </w:pPr>
            <w:r w:rsidRPr="00663030">
              <w:rPr>
                <w:sz w:val="18"/>
                <w:szCs w:val="18"/>
                <w:lang w:eastAsia="da-DK"/>
              </w:rPr>
              <w:t>Hold afstand og undgå kontakt.</w:t>
            </w:r>
          </w:p>
          <w:p w14:paraId="189DA137" w14:textId="77777777" w:rsidR="00874F42" w:rsidRPr="00663030" w:rsidRDefault="00874F42" w:rsidP="00EB08D4">
            <w:pPr>
              <w:spacing w:before="60" w:after="60" w:line="276" w:lineRule="auto"/>
              <w:rPr>
                <w:sz w:val="18"/>
                <w:szCs w:val="18"/>
                <w:lang w:eastAsia="da-DK"/>
              </w:rPr>
            </w:pPr>
            <w:r w:rsidRPr="00663030">
              <w:rPr>
                <w:sz w:val="18"/>
                <w:szCs w:val="18"/>
                <w:lang w:eastAsia="da-DK"/>
              </w:rPr>
              <w:t>Afbryd strøm, hvis muligt.</w:t>
            </w:r>
          </w:p>
          <w:p w14:paraId="723E72E0" w14:textId="77777777" w:rsidR="00874F42" w:rsidRPr="00663030" w:rsidRDefault="00874F42" w:rsidP="00EB08D4">
            <w:pPr>
              <w:spacing w:before="60" w:after="60" w:line="276" w:lineRule="auto"/>
              <w:rPr>
                <w:sz w:val="18"/>
                <w:szCs w:val="18"/>
                <w:lang w:eastAsia="da-DK"/>
              </w:rPr>
            </w:pPr>
            <w:r w:rsidRPr="00663030">
              <w:rPr>
                <w:sz w:val="18"/>
                <w:szCs w:val="18"/>
                <w:lang w:eastAsia="da-DK"/>
              </w:rPr>
              <w:t>Lad aldrig området være ubevogtet, hvis der er spænding på.</w:t>
            </w:r>
          </w:p>
        </w:tc>
        <w:tc>
          <w:tcPr>
            <w:tcW w:w="812" w:type="pct"/>
            <w:tcMar>
              <w:left w:w="40" w:type="dxa"/>
              <w:right w:w="40" w:type="dxa"/>
            </w:tcMar>
          </w:tcPr>
          <w:p w14:paraId="60C9E88B" w14:textId="77777777" w:rsidR="00874F42" w:rsidRDefault="00874F42" w:rsidP="00EB08D4">
            <w:pPr>
              <w:spacing w:before="60" w:after="60" w:line="276" w:lineRule="auto"/>
              <w:rPr>
                <w:sz w:val="18"/>
                <w:lang w:eastAsia="da-DK"/>
              </w:rPr>
            </w:pPr>
            <w:r>
              <w:rPr>
                <w:sz w:val="18"/>
                <w:lang w:eastAsia="da-DK"/>
              </w:rPr>
              <w:t>Lokalt forsyningsselskab</w:t>
            </w:r>
            <w:r w:rsidRPr="00D7041D">
              <w:rPr>
                <w:sz w:val="18"/>
                <w:lang w:eastAsia="da-DK"/>
              </w:rPr>
              <w:t xml:space="preserve"> </w:t>
            </w:r>
          </w:p>
          <w:p w14:paraId="3CEB0F5D" w14:textId="77777777" w:rsidR="00874F42" w:rsidRPr="00D7041D" w:rsidRDefault="00874F42" w:rsidP="00EB08D4">
            <w:pPr>
              <w:pStyle w:val="Turkisskygge"/>
              <w:spacing w:before="60" w:after="60"/>
              <w:rPr>
                <w:sz w:val="18"/>
                <w:lang w:eastAsia="da-DK"/>
              </w:rPr>
            </w:pPr>
            <w:r w:rsidRPr="00D7041D">
              <w:rPr>
                <w:sz w:val="18"/>
              </w:rPr>
              <w:t>&lt;navn&gt;</w:t>
            </w:r>
            <w:r w:rsidRPr="00D7041D">
              <w:rPr>
                <w:sz w:val="18"/>
                <w:lang w:eastAsia="da-DK"/>
              </w:rPr>
              <w:t xml:space="preserve">  </w:t>
            </w:r>
          </w:p>
          <w:p w14:paraId="20B927B9" w14:textId="77777777" w:rsidR="00874F42" w:rsidRPr="00663030" w:rsidRDefault="00874F42" w:rsidP="00EB08D4">
            <w:pPr>
              <w:spacing w:before="60" w:after="60" w:line="276" w:lineRule="auto"/>
              <w:rPr>
                <w:sz w:val="18"/>
                <w:szCs w:val="18"/>
                <w:lang w:eastAsia="da-DK"/>
              </w:rPr>
            </w:pPr>
            <w:r w:rsidRPr="00D7041D">
              <w:rPr>
                <w:sz w:val="18"/>
                <w:lang w:eastAsia="da-DK"/>
              </w:rPr>
              <w:t>Evt. politi/brandvæsen</w:t>
            </w:r>
          </w:p>
        </w:tc>
        <w:tc>
          <w:tcPr>
            <w:tcW w:w="321" w:type="pct"/>
            <w:tcMar>
              <w:left w:w="40" w:type="dxa"/>
              <w:right w:w="40" w:type="dxa"/>
            </w:tcMar>
          </w:tcPr>
          <w:p w14:paraId="7A359BE0" w14:textId="77777777" w:rsidR="00874F42" w:rsidRPr="00D7041D" w:rsidRDefault="00874F42" w:rsidP="00EB08D4">
            <w:pPr>
              <w:spacing w:before="60" w:after="60" w:line="276" w:lineRule="auto"/>
              <w:rPr>
                <w:sz w:val="18"/>
                <w:lang w:eastAsia="da-DK"/>
              </w:rPr>
            </w:pPr>
          </w:p>
          <w:p w14:paraId="75A9DF00" w14:textId="77777777" w:rsidR="00874F42" w:rsidRPr="00D7041D" w:rsidRDefault="00874F42" w:rsidP="00EB08D4">
            <w:pPr>
              <w:pStyle w:val="Turkisskygge"/>
              <w:spacing w:before="60" w:after="60"/>
              <w:rPr>
                <w:sz w:val="18"/>
                <w:lang w:eastAsia="da-DK"/>
              </w:rPr>
            </w:pPr>
            <w:r w:rsidRPr="00D7041D">
              <w:rPr>
                <w:sz w:val="18"/>
                <w:lang w:eastAsia="da-DK"/>
              </w:rPr>
              <w:t>&lt;tlf.nr.&gt;</w:t>
            </w:r>
          </w:p>
          <w:p w14:paraId="10DD024E" w14:textId="77777777" w:rsidR="00874F42" w:rsidRPr="00663030" w:rsidRDefault="00874F42" w:rsidP="00EB08D4">
            <w:pPr>
              <w:spacing w:before="60" w:after="60" w:line="276" w:lineRule="auto"/>
              <w:rPr>
                <w:sz w:val="18"/>
                <w:szCs w:val="18"/>
                <w:lang w:eastAsia="da-DK"/>
              </w:rPr>
            </w:pPr>
            <w:r w:rsidRPr="00D7041D">
              <w:rPr>
                <w:b/>
                <w:color w:val="FF0000"/>
                <w:sz w:val="18"/>
                <w:lang w:eastAsia="da-DK"/>
              </w:rPr>
              <w:t>112</w:t>
            </w:r>
          </w:p>
        </w:tc>
        <w:tc>
          <w:tcPr>
            <w:tcW w:w="1267" w:type="pct"/>
          </w:tcPr>
          <w:p w14:paraId="09AE3531" w14:textId="77777777" w:rsidR="00874F42" w:rsidRPr="00663030" w:rsidRDefault="00874F42" w:rsidP="00EB08D4">
            <w:pPr>
              <w:spacing w:before="60" w:after="60" w:line="276" w:lineRule="auto"/>
              <w:rPr>
                <w:color w:val="000000"/>
                <w:sz w:val="18"/>
                <w:szCs w:val="18"/>
                <w:lang w:eastAsia="da-DK"/>
              </w:rPr>
            </w:pPr>
          </w:p>
        </w:tc>
      </w:tr>
      <w:tr w:rsidR="00874F42" w:rsidRPr="001B2978" w14:paraId="06343CF0" w14:textId="77777777" w:rsidTr="00EB08D4">
        <w:trPr>
          <w:cantSplit/>
        </w:trPr>
        <w:tc>
          <w:tcPr>
            <w:tcW w:w="645" w:type="pct"/>
            <w:tcMar>
              <w:left w:w="40" w:type="dxa"/>
              <w:right w:w="40" w:type="dxa"/>
            </w:tcMar>
          </w:tcPr>
          <w:p w14:paraId="2F8D9313" w14:textId="77777777" w:rsidR="00874F42" w:rsidRDefault="00874F42" w:rsidP="00EB08D4">
            <w:pPr>
              <w:spacing w:before="60" w:after="60" w:line="276" w:lineRule="auto"/>
              <w:rPr>
                <w:sz w:val="18"/>
                <w:szCs w:val="18"/>
                <w:lang w:eastAsia="da-DK"/>
              </w:rPr>
            </w:pPr>
            <w:r w:rsidRPr="00663030">
              <w:rPr>
                <w:sz w:val="18"/>
                <w:szCs w:val="18"/>
                <w:lang w:eastAsia="da-DK"/>
              </w:rPr>
              <w:t>Brud på lavspændingskabler</w:t>
            </w:r>
          </w:p>
          <w:p w14:paraId="65501000" w14:textId="77777777" w:rsidR="00874F42" w:rsidRPr="00663030" w:rsidRDefault="00874F42" w:rsidP="00EB08D4">
            <w:pPr>
              <w:spacing w:before="60" w:after="60" w:line="276" w:lineRule="auto"/>
              <w:rPr>
                <w:sz w:val="18"/>
                <w:szCs w:val="18"/>
                <w:lang w:eastAsia="da-DK"/>
              </w:rPr>
            </w:pPr>
            <w:r w:rsidRPr="00663030">
              <w:rPr>
                <w:sz w:val="18"/>
                <w:szCs w:val="18"/>
                <w:lang w:eastAsia="da-DK"/>
              </w:rPr>
              <w:t>Under 10.000 V</w:t>
            </w:r>
          </w:p>
        </w:tc>
        <w:tc>
          <w:tcPr>
            <w:tcW w:w="1012" w:type="pct"/>
            <w:tcMar>
              <w:left w:w="40" w:type="dxa"/>
              <w:right w:w="40" w:type="dxa"/>
            </w:tcMar>
          </w:tcPr>
          <w:p w14:paraId="4B82B082" w14:textId="77777777" w:rsidR="00874F42" w:rsidRPr="00663030" w:rsidRDefault="00874F42" w:rsidP="00EB08D4">
            <w:pPr>
              <w:spacing w:before="60" w:after="60" w:line="276" w:lineRule="auto"/>
              <w:rPr>
                <w:sz w:val="18"/>
                <w:szCs w:val="18"/>
                <w:lang w:eastAsia="da-DK"/>
              </w:rPr>
            </w:pPr>
            <w:r w:rsidRPr="00663030">
              <w:rPr>
                <w:sz w:val="18"/>
                <w:szCs w:val="18"/>
                <w:lang w:eastAsia="da-DK"/>
              </w:rPr>
              <w:t xml:space="preserve">Ligger minimum 0,35 – 1,00 m nede. </w:t>
            </w:r>
          </w:p>
          <w:p w14:paraId="6FBA4344" w14:textId="77777777" w:rsidR="00874F42" w:rsidRPr="00663030" w:rsidRDefault="00874F42" w:rsidP="00EB08D4">
            <w:pPr>
              <w:spacing w:before="60" w:after="60" w:line="276" w:lineRule="auto"/>
              <w:rPr>
                <w:sz w:val="18"/>
                <w:szCs w:val="18"/>
                <w:lang w:eastAsia="da-DK"/>
              </w:rPr>
            </w:pPr>
            <w:r w:rsidRPr="00663030">
              <w:rPr>
                <w:sz w:val="18"/>
                <w:szCs w:val="18"/>
                <w:lang w:eastAsia="da-DK"/>
              </w:rPr>
              <w:t xml:space="preserve">Ved dybde 0,35 m, så brug af kabelrør/ svært </w:t>
            </w:r>
            <w:proofErr w:type="spellStart"/>
            <w:r w:rsidRPr="00663030">
              <w:rPr>
                <w:sz w:val="18"/>
                <w:szCs w:val="18"/>
                <w:lang w:eastAsia="da-DK"/>
              </w:rPr>
              <w:t>plastdækbånd</w:t>
            </w:r>
            <w:proofErr w:type="spellEnd"/>
            <w:r w:rsidRPr="00663030">
              <w:rPr>
                <w:sz w:val="18"/>
                <w:szCs w:val="18"/>
                <w:lang w:eastAsia="da-DK"/>
              </w:rPr>
              <w:t>.</w:t>
            </w:r>
          </w:p>
          <w:p w14:paraId="57B371F3" w14:textId="77777777" w:rsidR="00874F42" w:rsidRPr="00663030" w:rsidRDefault="00874F42" w:rsidP="00EB08D4">
            <w:pPr>
              <w:spacing w:before="60" w:after="60" w:line="276" w:lineRule="auto"/>
              <w:rPr>
                <w:sz w:val="18"/>
                <w:szCs w:val="18"/>
                <w:lang w:eastAsia="da-DK"/>
              </w:rPr>
            </w:pPr>
            <w:r w:rsidRPr="00663030">
              <w:rPr>
                <w:sz w:val="18"/>
                <w:szCs w:val="18"/>
                <w:lang w:eastAsia="da-DK"/>
              </w:rPr>
              <w:t>Advarselsbånd RØD, udvendig kappe GRÅ.</w:t>
            </w:r>
          </w:p>
          <w:p w14:paraId="1A276700" w14:textId="77777777" w:rsidR="00874F42" w:rsidRPr="00663030" w:rsidRDefault="00874F42" w:rsidP="00EB08D4">
            <w:pPr>
              <w:spacing w:before="60" w:after="60" w:line="276" w:lineRule="auto"/>
              <w:rPr>
                <w:sz w:val="18"/>
                <w:szCs w:val="18"/>
                <w:lang w:eastAsia="da-DK"/>
              </w:rPr>
            </w:pPr>
            <w:r w:rsidRPr="00663030">
              <w:rPr>
                <w:sz w:val="18"/>
                <w:szCs w:val="18"/>
                <w:lang w:eastAsia="da-DK"/>
              </w:rPr>
              <w:t>(Lidt ældre kabler: Advarselsbånd GUL evt. mærket ”Stærkstrøm”, udvendige kappe SORT).</w:t>
            </w:r>
          </w:p>
        </w:tc>
        <w:tc>
          <w:tcPr>
            <w:tcW w:w="943" w:type="pct"/>
            <w:tcMar>
              <w:left w:w="40" w:type="dxa"/>
              <w:right w:w="40" w:type="dxa"/>
            </w:tcMar>
          </w:tcPr>
          <w:p w14:paraId="74A717CE" w14:textId="77777777" w:rsidR="00874F42" w:rsidRPr="00663030" w:rsidRDefault="00874F42" w:rsidP="00EB08D4">
            <w:pPr>
              <w:spacing w:before="60" w:after="60" w:line="276" w:lineRule="auto"/>
              <w:rPr>
                <w:sz w:val="18"/>
                <w:szCs w:val="18"/>
                <w:lang w:eastAsia="da-DK"/>
              </w:rPr>
            </w:pPr>
            <w:r w:rsidRPr="00663030">
              <w:rPr>
                <w:sz w:val="18"/>
                <w:szCs w:val="18"/>
                <w:lang w:eastAsia="da-DK"/>
              </w:rPr>
              <w:t>Stop arbejdet.</w:t>
            </w:r>
          </w:p>
          <w:p w14:paraId="49492B80" w14:textId="77777777" w:rsidR="00874F42" w:rsidRPr="00663030" w:rsidRDefault="00874F42" w:rsidP="00EB08D4">
            <w:pPr>
              <w:spacing w:before="60" w:after="60" w:line="276" w:lineRule="auto"/>
              <w:rPr>
                <w:sz w:val="18"/>
                <w:szCs w:val="18"/>
                <w:lang w:eastAsia="da-DK"/>
              </w:rPr>
            </w:pPr>
            <w:r w:rsidRPr="00663030">
              <w:rPr>
                <w:sz w:val="18"/>
                <w:szCs w:val="18"/>
                <w:lang w:eastAsia="da-DK"/>
              </w:rPr>
              <w:t>Undgå kontakt.</w:t>
            </w:r>
          </w:p>
          <w:p w14:paraId="1716BC79" w14:textId="77777777" w:rsidR="00874F42" w:rsidRPr="00663030" w:rsidRDefault="00874F42" w:rsidP="00EB08D4">
            <w:pPr>
              <w:spacing w:before="60" w:after="60" w:line="276" w:lineRule="auto"/>
              <w:rPr>
                <w:sz w:val="18"/>
                <w:szCs w:val="18"/>
                <w:lang w:eastAsia="da-DK"/>
              </w:rPr>
            </w:pPr>
            <w:r w:rsidRPr="00663030">
              <w:rPr>
                <w:sz w:val="18"/>
                <w:szCs w:val="18"/>
                <w:lang w:eastAsia="da-DK"/>
              </w:rPr>
              <w:t>Afbryd strøm, hvis muligt.</w:t>
            </w:r>
          </w:p>
          <w:p w14:paraId="5E4921CE" w14:textId="77777777" w:rsidR="00874F42" w:rsidRPr="00663030" w:rsidRDefault="00874F42" w:rsidP="00EB08D4">
            <w:pPr>
              <w:spacing w:before="60" w:after="60" w:line="276" w:lineRule="auto"/>
              <w:rPr>
                <w:sz w:val="18"/>
                <w:szCs w:val="18"/>
                <w:lang w:eastAsia="da-DK"/>
              </w:rPr>
            </w:pPr>
            <w:r w:rsidRPr="00663030">
              <w:rPr>
                <w:sz w:val="18"/>
                <w:szCs w:val="18"/>
                <w:lang w:eastAsia="da-DK"/>
              </w:rPr>
              <w:t>Lad aldrig området være ubevogtet, hvis der er spænding på.</w:t>
            </w:r>
          </w:p>
        </w:tc>
        <w:tc>
          <w:tcPr>
            <w:tcW w:w="812" w:type="pct"/>
            <w:shd w:val="clear" w:color="auto" w:fill="auto"/>
            <w:tcMar>
              <w:left w:w="40" w:type="dxa"/>
              <w:right w:w="40" w:type="dxa"/>
            </w:tcMar>
          </w:tcPr>
          <w:p w14:paraId="36A2D05A" w14:textId="77777777" w:rsidR="00874F42" w:rsidRDefault="00874F42" w:rsidP="00EB08D4">
            <w:pPr>
              <w:spacing w:before="60" w:after="60" w:line="276" w:lineRule="auto"/>
              <w:rPr>
                <w:sz w:val="18"/>
                <w:lang w:eastAsia="da-DK"/>
              </w:rPr>
            </w:pPr>
            <w:r>
              <w:rPr>
                <w:sz w:val="18"/>
                <w:lang w:eastAsia="da-DK"/>
              </w:rPr>
              <w:t>Lokalt forsyningsselskab</w:t>
            </w:r>
            <w:r w:rsidRPr="00D7041D">
              <w:rPr>
                <w:sz w:val="18"/>
                <w:lang w:eastAsia="da-DK"/>
              </w:rPr>
              <w:t xml:space="preserve"> </w:t>
            </w:r>
          </w:p>
          <w:p w14:paraId="1F1FD17B" w14:textId="77777777" w:rsidR="00874F42" w:rsidRPr="00EF24BD" w:rsidRDefault="00874F42" w:rsidP="00EB08D4">
            <w:pPr>
              <w:pStyle w:val="Turkisskygge"/>
              <w:spacing w:before="60" w:after="60"/>
              <w:rPr>
                <w:sz w:val="18"/>
                <w:lang w:eastAsia="da-DK"/>
              </w:rPr>
            </w:pPr>
            <w:r w:rsidRPr="00D7041D">
              <w:rPr>
                <w:sz w:val="18"/>
              </w:rPr>
              <w:t>&lt;navn&gt;</w:t>
            </w:r>
            <w:r w:rsidRPr="00D7041D">
              <w:rPr>
                <w:sz w:val="18"/>
                <w:lang w:eastAsia="da-DK"/>
              </w:rPr>
              <w:t xml:space="preserve">  </w:t>
            </w:r>
          </w:p>
        </w:tc>
        <w:tc>
          <w:tcPr>
            <w:tcW w:w="321" w:type="pct"/>
            <w:shd w:val="clear" w:color="auto" w:fill="auto"/>
            <w:tcMar>
              <w:left w:w="40" w:type="dxa"/>
              <w:right w:w="40" w:type="dxa"/>
            </w:tcMar>
          </w:tcPr>
          <w:p w14:paraId="22B42BC9" w14:textId="77777777" w:rsidR="00874F42" w:rsidRPr="00D7041D" w:rsidRDefault="00874F42" w:rsidP="00EB08D4">
            <w:pPr>
              <w:spacing w:before="60" w:after="60" w:line="276" w:lineRule="auto"/>
              <w:rPr>
                <w:sz w:val="18"/>
                <w:lang w:eastAsia="da-DK"/>
              </w:rPr>
            </w:pPr>
          </w:p>
          <w:p w14:paraId="75007829" w14:textId="77777777" w:rsidR="00874F42" w:rsidRPr="00EF24BD" w:rsidRDefault="00874F42" w:rsidP="00EB08D4">
            <w:pPr>
              <w:pStyle w:val="Turkisskygge"/>
              <w:spacing w:before="60" w:after="60"/>
              <w:rPr>
                <w:sz w:val="18"/>
                <w:lang w:eastAsia="da-DK"/>
              </w:rPr>
            </w:pPr>
            <w:r w:rsidRPr="00D7041D">
              <w:rPr>
                <w:sz w:val="18"/>
                <w:lang w:eastAsia="da-DK"/>
              </w:rPr>
              <w:t>&lt;tlf.nr.&gt;</w:t>
            </w:r>
          </w:p>
        </w:tc>
        <w:tc>
          <w:tcPr>
            <w:tcW w:w="1267" w:type="pct"/>
          </w:tcPr>
          <w:p w14:paraId="2E0EBB4D" w14:textId="77777777" w:rsidR="00874F42" w:rsidRPr="00663030" w:rsidRDefault="00874F42" w:rsidP="00EB08D4">
            <w:pPr>
              <w:spacing w:before="60" w:after="60" w:line="276" w:lineRule="auto"/>
              <w:rPr>
                <w:color w:val="000000"/>
                <w:sz w:val="18"/>
                <w:szCs w:val="18"/>
                <w:lang w:eastAsia="da-DK"/>
              </w:rPr>
            </w:pPr>
          </w:p>
        </w:tc>
      </w:tr>
    </w:tbl>
    <w:p w14:paraId="365E8044" w14:textId="0B045024" w:rsidR="00874F42" w:rsidRDefault="00874F42" w:rsidP="00874F42">
      <w:pPr>
        <w:rPr>
          <w:lang w:eastAsia="da-DK"/>
        </w:rPr>
      </w:pPr>
    </w:p>
    <w:p w14:paraId="3F833046" w14:textId="26DFB3F0" w:rsidR="00874F42" w:rsidRDefault="00874F42" w:rsidP="00874F42">
      <w:pPr>
        <w:rPr>
          <w:lang w:eastAsia="da-DK"/>
        </w:rPr>
      </w:pPr>
    </w:p>
    <w:p w14:paraId="6F06D51A" w14:textId="742A3B41" w:rsidR="00874F42" w:rsidRDefault="00874F42" w:rsidP="00874F42">
      <w:pPr>
        <w:rPr>
          <w:lang w:eastAsia="da-DK"/>
        </w:rPr>
      </w:pPr>
    </w:p>
    <w:p w14:paraId="133033B6" w14:textId="3B3C93C6" w:rsidR="00874F42" w:rsidRDefault="00874F42" w:rsidP="00874F42">
      <w:pPr>
        <w:rPr>
          <w:lang w:eastAsia="da-DK"/>
        </w:rPr>
      </w:pPr>
    </w:p>
    <w:p w14:paraId="1DFDF7C9" w14:textId="3317A03A" w:rsidR="00874F42" w:rsidRDefault="00874F42" w:rsidP="00874F42">
      <w:pPr>
        <w:rPr>
          <w:lang w:eastAsia="da-DK"/>
        </w:rPr>
      </w:pPr>
    </w:p>
    <w:p w14:paraId="2C6AB27B" w14:textId="144DD142" w:rsidR="00874F42" w:rsidRDefault="00874F42" w:rsidP="00874F42">
      <w:pPr>
        <w:rPr>
          <w:lang w:eastAsia="da-DK"/>
        </w:rPr>
      </w:pPr>
    </w:p>
    <w:p w14:paraId="086189C7" w14:textId="20EF3EA2" w:rsidR="00874F42" w:rsidRDefault="00874F42" w:rsidP="00874F42">
      <w:pPr>
        <w:rPr>
          <w:lang w:eastAsia="da-DK"/>
        </w:rPr>
      </w:pPr>
    </w:p>
    <w:p w14:paraId="15428E31" w14:textId="3555B043" w:rsidR="00874F42" w:rsidRDefault="00874F42" w:rsidP="00874F42">
      <w:pPr>
        <w:rPr>
          <w:lang w:eastAsia="da-DK"/>
        </w:rPr>
      </w:pPr>
    </w:p>
    <w:p w14:paraId="3357D89A" w14:textId="4C1D52C1" w:rsidR="00874F42" w:rsidRDefault="00874F42" w:rsidP="00874F42">
      <w:pPr>
        <w:rPr>
          <w:lang w:eastAsia="da-DK"/>
        </w:rPr>
      </w:pPr>
    </w:p>
    <w:p w14:paraId="1BFC828B" w14:textId="4128CC76" w:rsidR="00874F42" w:rsidRDefault="00874F42" w:rsidP="00874F42">
      <w:pPr>
        <w:rPr>
          <w:lang w:eastAsia="da-DK"/>
        </w:rPr>
      </w:pPr>
    </w:p>
    <w:p w14:paraId="5538AD06" w14:textId="7A529711" w:rsidR="00874F42" w:rsidRDefault="00874F42" w:rsidP="00874F42">
      <w:pPr>
        <w:rPr>
          <w:lang w:eastAsia="da-DK"/>
        </w:rPr>
      </w:pPr>
    </w:p>
    <w:p w14:paraId="4D7A69DA" w14:textId="6C3BA1A4" w:rsidR="00874F42" w:rsidRDefault="00874F42" w:rsidP="00874F42">
      <w:pPr>
        <w:rPr>
          <w:lang w:eastAsia="da-DK"/>
        </w:rPr>
      </w:pPr>
    </w:p>
    <w:p w14:paraId="46B4FB6D" w14:textId="281E5F56" w:rsidR="00874F42" w:rsidRDefault="00874F42" w:rsidP="00874F42">
      <w:pPr>
        <w:rPr>
          <w:lang w:eastAsia="da-DK"/>
        </w:rPr>
      </w:pPr>
    </w:p>
    <w:p w14:paraId="303C3ECF" w14:textId="12425981" w:rsidR="00874F42" w:rsidRDefault="00874F42" w:rsidP="00874F42">
      <w:pPr>
        <w:rPr>
          <w:lang w:eastAsia="da-DK"/>
        </w:rPr>
      </w:pPr>
    </w:p>
    <w:p w14:paraId="47B104E3" w14:textId="77777777" w:rsidR="00874F42" w:rsidRDefault="00874F42" w:rsidP="00874F42">
      <w:pPr>
        <w:rPr>
          <w:lang w:eastAsia="da-DK"/>
        </w:rPr>
        <w:sectPr w:rsidR="00874F42" w:rsidSect="00874F42">
          <w:headerReference w:type="first" r:id="rId25"/>
          <w:footerReference w:type="first" r:id="rId26"/>
          <w:pgSz w:w="16838" w:h="11906" w:orient="landscape" w:code="9"/>
          <w:pgMar w:top="1134" w:right="2098" w:bottom="1134" w:left="1701" w:header="601" w:footer="1077" w:gutter="0"/>
          <w:pgNumType w:start="1"/>
          <w:cols w:space="708"/>
          <w:titlePg/>
          <w:docGrid w:linePitch="360"/>
        </w:sectPr>
      </w:pPr>
    </w:p>
    <w:p w14:paraId="63021BE0" w14:textId="77777777" w:rsidR="00874F42" w:rsidRPr="00A461AF" w:rsidRDefault="00874F42" w:rsidP="00874F42">
      <w:pPr>
        <w:pStyle w:val="Vejledning"/>
        <w:tabs>
          <w:tab w:val="left" w:pos="5544"/>
        </w:tabs>
        <w:rPr>
          <w:b/>
        </w:rPr>
      </w:pPr>
      <w:r w:rsidRPr="00A461AF">
        <w:rPr>
          <w:b/>
        </w:rPr>
        <w:lastRenderedPageBreak/>
        <w:t>Eksempel på entreprenørens detailtidsplan</w:t>
      </w:r>
      <w:r>
        <w:rPr>
          <w:b/>
        </w:rPr>
        <w:tab/>
      </w:r>
    </w:p>
    <w:p w14:paraId="62F45BEE" w14:textId="77777777" w:rsidR="00874F42" w:rsidRDefault="00874F42" w:rsidP="00874F42">
      <w:pPr>
        <w:pStyle w:val="Vejledning"/>
      </w:pPr>
      <w:r>
        <w:t>Dette er et udklip af en tidsplan, som viser hvordan entreprenøren kan udarbejde en detailtidsplan for 4 ugers arbejde. Tidsplanen revideres i takt med arbejdets fremdrift.</w:t>
      </w:r>
    </w:p>
    <w:p w14:paraId="5377A774" w14:textId="77777777" w:rsidR="00874F42" w:rsidRPr="0040383C" w:rsidRDefault="00874F42" w:rsidP="00874F42">
      <w:pPr>
        <w:pStyle w:val="Vejledning"/>
      </w:pPr>
      <w:r>
        <w:t>Denne side slettes ved udarbejdelse af endelig PSS</w:t>
      </w:r>
    </w:p>
    <w:p w14:paraId="16705639" w14:textId="5AC69668" w:rsidR="00874F42" w:rsidRDefault="00874F42" w:rsidP="00874F42">
      <w:pPr>
        <w:rPr>
          <w:lang w:eastAsia="da-DK"/>
        </w:rPr>
      </w:pPr>
    </w:p>
    <w:p w14:paraId="0F84FF88" w14:textId="10813B38" w:rsidR="00874F42" w:rsidRDefault="00874F42" w:rsidP="00874F42">
      <w:pPr>
        <w:rPr>
          <w:lang w:eastAsia="da-DK"/>
        </w:rPr>
      </w:pPr>
      <w:r>
        <w:rPr>
          <w:noProof/>
        </w:rPr>
        <mc:AlternateContent>
          <mc:Choice Requires="wps">
            <w:drawing>
              <wp:anchor distT="0" distB="0" distL="114300" distR="114300" simplePos="0" relativeHeight="251668480" behindDoc="0" locked="0" layoutInCell="1" allowOverlap="1" wp14:anchorId="7BA03CFA" wp14:editId="298DCE78">
                <wp:simplePos x="0" y="0"/>
                <wp:positionH relativeFrom="margin">
                  <wp:posOffset>1504950</wp:posOffset>
                </wp:positionH>
                <wp:positionV relativeFrom="paragraph">
                  <wp:posOffset>1310640</wp:posOffset>
                </wp:positionV>
                <wp:extent cx="4012796" cy="876350"/>
                <wp:effectExtent l="0" t="1085850" r="0" b="1104900"/>
                <wp:wrapNone/>
                <wp:docPr id="5" name="Tekstfelt 5"/>
                <wp:cNvGraphicFramePr/>
                <a:graphic xmlns:a="http://schemas.openxmlformats.org/drawingml/2006/main">
                  <a:graphicData uri="http://schemas.microsoft.com/office/word/2010/wordprocessingShape">
                    <wps:wsp>
                      <wps:cNvSpPr txBox="1"/>
                      <wps:spPr>
                        <a:xfrm rot="19312223">
                          <a:off x="0" y="0"/>
                          <a:ext cx="4012796" cy="876350"/>
                        </a:xfrm>
                        <a:prstGeom prst="rect">
                          <a:avLst/>
                        </a:prstGeom>
                        <a:noFill/>
                        <a:ln>
                          <a:noFill/>
                        </a:ln>
                      </wps:spPr>
                      <wps:txbx>
                        <w:txbxContent>
                          <w:p w14:paraId="344ED662" w14:textId="77777777" w:rsidR="00874F42" w:rsidRPr="00B87043" w:rsidRDefault="00874F42" w:rsidP="00874F42">
                            <w:pPr>
                              <w:jc w:val="center"/>
                              <w:rPr>
                                <w:noProof/>
                                <w:color w:val="FF00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043">
                              <w:rPr>
                                <w:noProof/>
                                <w:color w:val="FF00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EKSEMPEL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03CFA" id="Tekstfelt 5" o:spid="_x0000_s1028" type="#_x0000_t202" style="position:absolute;margin-left:118.5pt;margin-top:103.2pt;width:315.95pt;height:69pt;rotation:-2498863fd;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" filled="f" stroked="f">
                <v:textbox>
                  <w:txbxContent>
                    <w:p w14:paraId="344ED662" w14:textId="77777777" w:rsidR="00874F42" w:rsidRPr="00B87043" w:rsidRDefault="00874F42" w:rsidP="00874F42">
                      <w:pPr>
                        <w:jc w:val="center"/>
                        <w:rPr>
                          <w:noProof/>
                          <w:color w:val="FF00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043">
                        <w:rPr>
                          <w:noProof/>
                          <w:color w:val="FF00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EKSEMPEL</w:t>
                      </w:r>
                    </w:p>
                  </w:txbxContent>
                </v:textbox>
                <w10:wrap anchorx="margin"/>
              </v:shape>
            </w:pict>
          </mc:Fallback>
        </mc:AlternateContent>
      </w:r>
      <w:r>
        <w:rPr>
          <w:noProof/>
        </w:rPr>
        <w:drawing>
          <wp:inline distT="0" distB="0" distL="0" distR="0" wp14:anchorId="7F7FA6A7" wp14:editId="07A62715">
            <wp:extent cx="6120130" cy="404190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130" cy="4041909"/>
                    </a:xfrm>
                    <a:prstGeom prst="rect">
                      <a:avLst/>
                    </a:prstGeom>
                  </pic:spPr>
                </pic:pic>
              </a:graphicData>
            </a:graphic>
          </wp:inline>
        </w:drawing>
      </w:r>
    </w:p>
    <w:p w14:paraId="529AA913" w14:textId="12550DC7" w:rsidR="00874F42" w:rsidRDefault="00874F42" w:rsidP="00874F42">
      <w:pPr>
        <w:rPr>
          <w:lang w:eastAsia="da-DK"/>
        </w:rPr>
      </w:pPr>
    </w:p>
    <w:p w14:paraId="63FE56E5" w14:textId="2F587399" w:rsidR="00874F42" w:rsidRDefault="00874F42" w:rsidP="00874F42">
      <w:pPr>
        <w:rPr>
          <w:lang w:eastAsia="da-DK"/>
        </w:rPr>
      </w:pPr>
    </w:p>
    <w:p w14:paraId="7D063DE5" w14:textId="77777777" w:rsidR="009A7635" w:rsidRDefault="009A7635" w:rsidP="009A7635">
      <w:pPr>
        <w:pStyle w:val="Overskrift1"/>
        <w:numPr>
          <w:ilvl w:val="0"/>
          <w:numId w:val="0"/>
        </w:numPr>
      </w:pPr>
      <w:bookmarkStart w:id="18" w:name="_Toc21587462"/>
      <w:bookmarkStart w:id="19" w:name="_Toc42765703"/>
      <w:bookmarkStart w:id="20" w:name="_Toc126590627"/>
      <w:bookmarkStart w:id="21" w:name="_Toc157516365"/>
      <w:r w:rsidRPr="00260080">
        <w:t>Dokumentstyring</w:t>
      </w:r>
      <w:bookmarkEnd w:id="18"/>
      <w:bookmarkEnd w:id="19"/>
      <w:bookmarkEnd w:id="20"/>
      <w:bookmarkEnd w:id="21"/>
    </w:p>
    <w:p w14:paraId="7381670F" w14:textId="77777777" w:rsidR="009A7635" w:rsidRDefault="009A7635" w:rsidP="009A7635"/>
    <w:p w14:paraId="465BA7CE" w14:textId="77777777" w:rsidR="009A7635" w:rsidRPr="005C56A3" w:rsidRDefault="009A7635" w:rsidP="009A7635">
      <w:pPr>
        <w:rPr>
          <w:color w:val="FF0000"/>
        </w:rPr>
      </w:pPr>
      <w:r>
        <w:rPr>
          <w:color w:val="FF0000"/>
        </w:rPr>
        <w:t>Punktet Dokumentstyring</w:t>
      </w:r>
      <w:r w:rsidRPr="005C56A3">
        <w:rPr>
          <w:color w:val="FF0000"/>
        </w:rPr>
        <w:t xml:space="preserve"> fjernes ved brug af dette paradigme</w:t>
      </w:r>
    </w:p>
    <w:p w14:paraId="45415F54" w14:textId="77777777" w:rsidR="009A7635" w:rsidRPr="005C56A3" w:rsidRDefault="009A7635" w:rsidP="009A7635">
      <w:pPr>
        <w:rPr>
          <w:color w:val="FF0000"/>
        </w:rPr>
      </w:pPr>
    </w:p>
    <w:tbl>
      <w:tblPr>
        <w:tblStyle w:val="Typografi1"/>
        <w:tblW w:w="5077" w:type="pct"/>
        <w:tblInd w:w="0" w:type="dxa"/>
        <w:tblLook w:val="04A0" w:firstRow="1" w:lastRow="0" w:firstColumn="1" w:lastColumn="0" w:noHBand="0" w:noVBand="1"/>
      </w:tblPr>
      <w:tblGrid>
        <w:gridCol w:w="1414"/>
        <w:gridCol w:w="1478"/>
        <w:gridCol w:w="1779"/>
        <w:gridCol w:w="1419"/>
        <w:gridCol w:w="1064"/>
        <w:gridCol w:w="1238"/>
        <w:gridCol w:w="1384"/>
      </w:tblGrid>
      <w:tr w:rsidR="009A7635" w:rsidRPr="00260080" w14:paraId="740A08BF" w14:textId="77777777" w:rsidTr="008914B2">
        <w:trPr>
          <w:cnfStyle w:val="100000000000" w:firstRow="1" w:lastRow="0" w:firstColumn="0" w:lastColumn="0" w:oddVBand="0" w:evenVBand="0" w:oddHBand="0" w:evenHBand="0" w:firstRowFirstColumn="0" w:firstRowLastColumn="0" w:lastRowFirstColumn="0" w:lastRowLastColumn="0"/>
          <w:trHeight w:val="283"/>
        </w:trPr>
        <w:tc>
          <w:tcPr>
            <w:tcW w:w="72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7F2FD04" w14:textId="77777777" w:rsidR="009A7635" w:rsidRPr="00260080" w:rsidRDefault="009A7635" w:rsidP="008914B2">
            <w:pPr>
              <w:rPr>
                <w:sz w:val="16"/>
                <w:szCs w:val="16"/>
              </w:rPr>
            </w:pPr>
            <w:r w:rsidRPr="00260080">
              <w:rPr>
                <w:sz w:val="16"/>
                <w:szCs w:val="16"/>
              </w:rPr>
              <w:t>Godkendt af</w:t>
            </w:r>
          </w:p>
        </w:tc>
        <w:tc>
          <w:tcPr>
            <w:tcW w:w="75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FE18B0C" w14:textId="77777777" w:rsidR="009A7635" w:rsidRPr="00260080" w:rsidRDefault="009A7635" w:rsidP="008914B2">
            <w:pPr>
              <w:rPr>
                <w:sz w:val="16"/>
                <w:szCs w:val="16"/>
              </w:rPr>
            </w:pPr>
            <w:r w:rsidRPr="00260080">
              <w:rPr>
                <w:sz w:val="16"/>
                <w:szCs w:val="16"/>
              </w:rPr>
              <w:t>Enhed/netværk</w:t>
            </w:r>
          </w:p>
        </w:tc>
        <w:tc>
          <w:tcPr>
            <w:tcW w:w="910"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AA02A4B" w14:textId="77777777" w:rsidR="009A7635" w:rsidRPr="00260080" w:rsidRDefault="009A7635" w:rsidP="008914B2">
            <w:pPr>
              <w:rPr>
                <w:sz w:val="16"/>
                <w:szCs w:val="16"/>
              </w:rPr>
            </w:pPr>
            <w:r>
              <w:rPr>
                <w:sz w:val="16"/>
                <w:szCs w:val="16"/>
              </w:rPr>
              <w:t>Emne i KLS</w:t>
            </w:r>
          </w:p>
        </w:tc>
        <w:tc>
          <w:tcPr>
            <w:tcW w:w="72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D835E67" w14:textId="77777777" w:rsidR="009A7635" w:rsidRPr="00260080" w:rsidRDefault="009A7635" w:rsidP="008914B2">
            <w:pPr>
              <w:rPr>
                <w:sz w:val="16"/>
                <w:szCs w:val="16"/>
              </w:rPr>
            </w:pPr>
            <w:r w:rsidRPr="00260080">
              <w:rPr>
                <w:sz w:val="16"/>
                <w:szCs w:val="16"/>
              </w:rPr>
              <w:t>Næste revision</w:t>
            </w:r>
          </w:p>
        </w:tc>
        <w:tc>
          <w:tcPr>
            <w:tcW w:w="5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3C9897C" w14:textId="77777777" w:rsidR="009A7635" w:rsidRPr="00511FD4" w:rsidRDefault="009A7635" w:rsidP="008914B2">
            <w:pPr>
              <w:rPr>
                <w:sz w:val="16"/>
                <w:szCs w:val="16"/>
              </w:rPr>
            </w:pPr>
            <w:r>
              <w:rPr>
                <w:sz w:val="16"/>
                <w:szCs w:val="16"/>
              </w:rPr>
              <w:t>Adgang</w:t>
            </w:r>
          </w:p>
        </w:tc>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55AC1B75" w14:textId="77777777" w:rsidR="009A7635" w:rsidRDefault="009A7635" w:rsidP="008914B2">
            <w:pPr>
              <w:rPr>
                <w:sz w:val="16"/>
                <w:szCs w:val="16"/>
              </w:rPr>
            </w:pPr>
            <w:r>
              <w:rPr>
                <w:sz w:val="16"/>
                <w:szCs w:val="16"/>
              </w:rPr>
              <w:t>Journal nr.</w:t>
            </w:r>
          </w:p>
        </w:tc>
        <w:tc>
          <w:tcPr>
            <w:tcW w:w="70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6A6474C" w14:textId="77777777" w:rsidR="009A7635" w:rsidRPr="00260080" w:rsidRDefault="009A7635" w:rsidP="008914B2">
            <w:pPr>
              <w:rPr>
                <w:sz w:val="16"/>
                <w:szCs w:val="16"/>
              </w:rPr>
            </w:pPr>
            <w:r>
              <w:rPr>
                <w:sz w:val="16"/>
                <w:szCs w:val="16"/>
              </w:rPr>
              <w:t>Forfatter</w:t>
            </w:r>
          </w:p>
        </w:tc>
      </w:tr>
      <w:tr w:rsidR="009A7635" w:rsidRPr="0064575F" w14:paraId="50919451" w14:textId="77777777" w:rsidTr="008914B2">
        <w:trPr>
          <w:trHeight w:val="397"/>
        </w:trPr>
        <w:tc>
          <w:tcPr>
            <w:tcW w:w="72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3BC9778593604DFBB48E1460F9127A76"/>
              </w:placeholder>
              <w15:appearance w15:val="hidden"/>
            </w:sdtPr>
            <w:sdtEndPr/>
            <w:sdtContent>
              <w:p w14:paraId="3FFE74EF" w14:textId="77777777" w:rsidR="009A7635" w:rsidRPr="00ED26AB" w:rsidRDefault="009A7635" w:rsidP="008914B2">
                <w:pPr>
                  <w:rPr>
                    <w:sz w:val="16"/>
                    <w:szCs w:val="16"/>
                  </w:rPr>
                </w:pPr>
                <w:r>
                  <w:rPr>
                    <w:sz w:val="16"/>
                    <w:szCs w:val="16"/>
                  </w:rPr>
                  <w:t xml:space="preserve">KIR </w:t>
                </w:r>
                <w:r>
                  <w:rPr>
                    <w:sz w:val="16"/>
                    <w:szCs w:val="16"/>
                  </w:rPr>
                  <w:br/>
                  <w:t>/DT-EOM-MYA</w:t>
                </w:r>
              </w:p>
            </w:sdtContent>
          </w:sdt>
          <w:sdt>
            <w:sdtPr>
              <w:rPr>
                <w:sz w:val="16"/>
                <w:szCs w:val="16"/>
              </w:rPr>
              <w:id w:val="-1979683120"/>
              <w:placeholder>
                <w:docPart w:val="BB06E9BEE55A46E49B32BF316B82D693"/>
              </w:placeholder>
              <w15:appearance w15:val="hidden"/>
            </w:sdtPr>
            <w:sdtEndPr/>
            <w:sdtContent>
              <w:p w14:paraId="1FD8BDE2" w14:textId="482F1EB8" w:rsidR="009A7635" w:rsidRPr="00ED26AB" w:rsidRDefault="00D35B47" w:rsidP="008914B2">
                <w:pPr>
                  <w:rPr>
                    <w:sz w:val="16"/>
                    <w:szCs w:val="16"/>
                  </w:rPr>
                </w:pPr>
                <w:r w:rsidRPr="00D35B47">
                  <w:rPr>
                    <w:sz w:val="16"/>
                    <w:szCs w:val="16"/>
                  </w:rPr>
                  <w:t>29</w:t>
                </w:r>
                <w:r w:rsidR="009A7635" w:rsidRPr="00D35B47">
                  <w:rPr>
                    <w:sz w:val="16"/>
                    <w:szCs w:val="16"/>
                  </w:rPr>
                  <w:t>-</w:t>
                </w:r>
                <w:r w:rsidRPr="00D35B47">
                  <w:rPr>
                    <w:sz w:val="16"/>
                    <w:szCs w:val="16"/>
                  </w:rPr>
                  <w:t>01</w:t>
                </w:r>
                <w:r w:rsidR="009A7635" w:rsidRPr="00D35B47">
                  <w:rPr>
                    <w:sz w:val="16"/>
                    <w:szCs w:val="16"/>
                  </w:rPr>
                  <w:t>-2024</w:t>
                </w:r>
              </w:p>
            </w:sdtContent>
          </w:sdt>
        </w:tc>
        <w:tc>
          <w:tcPr>
            <w:tcW w:w="75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8F93E66" w14:textId="77777777" w:rsidR="009A7635" w:rsidRPr="00ED26AB" w:rsidRDefault="00AA7A4A" w:rsidP="008914B2">
            <w:pPr>
              <w:rPr>
                <w:sz w:val="16"/>
                <w:szCs w:val="16"/>
              </w:rPr>
            </w:pPr>
            <w:sdt>
              <w:sdtPr>
                <w:rPr>
                  <w:sz w:val="16"/>
                  <w:szCs w:val="16"/>
                </w:rPr>
                <w:id w:val="820320962"/>
                <w:placeholder>
                  <w:docPart w:val="0D6A45FF08764CDF9AB90FBB7BAE531A"/>
                </w:placeholder>
                <w15:appearance w15:val="hidden"/>
              </w:sdtPr>
              <w:sdtEndPr/>
              <w:sdtContent>
                <w:sdt>
                  <w:sdtPr>
                    <w:rPr>
                      <w:sz w:val="16"/>
                      <w:szCs w:val="16"/>
                    </w:rPr>
                    <w:id w:val="1898627379"/>
                    <w:placeholder>
                      <w:docPart w:val="109DDEF5D0CB4B499B07E36FF31FC580"/>
                    </w:placeholder>
                    <w15:appearance w15:val="hidden"/>
                  </w:sdtPr>
                  <w:sdtEndPr/>
                  <w:sdtContent>
                    <w:r w:rsidR="009A7635">
                      <w:rPr>
                        <w:sz w:val="16"/>
                        <w:szCs w:val="16"/>
                      </w:rPr>
                      <w:t>Arbejdsmiljø iht. bygherreansvar</w:t>
                    </w:r>
                  </w:sdtContent>
                </w:sdt>
              </w:sdtContent>
            </w:sdt>
          </w:p>
        </w:tc>
        <w:tc>
          <w:tcPr>
            <w:tcW w:w="910"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D9D43054CAC2431D919B1CBBD4D13FD6"/>
              </w:placeholder>
              <w15:appearance w15:val="hidden"/>
            </w:sdtPr>
            <w:sdtEndPr/>
            <w:sdtContent>
              <w:p w14:paraId="6CDBAAD7" w14:textId="77777777" w:rsidR="009A7635" w:rsidRPr="00511FD4" w:rsidRDefault="009A7635" w:rsidP="008914B2">
                <w:pPr>
                  <w:rPr>
                    <w:sz w:val="16"/>
                    <w:szCs w:val="16"/>
                  </w:rPr>
                </w:pPr>
                <w:r>
                  <w:rPr>
                    <w:sz w:val="16"/>
                    <w:szCs w:val="16"/>
                  </w:rPr>
                  <w:t>Fælles for entrepriser – Arbejdsmiljø under udførelsen</w:t>
                </w:r>
              </w:p>
            </w:sdtContent>
          </w:sdt>
        </w:tc>
        <w:tc>
          <w:tcPr>
            <w:tcW w:w="72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168D2451ABB5401DA2F8A588E5592C78"/>
              </w:placeholder>
              <w15:appearance w15:val="hidden"/>
            </w:sdtPr>
            <w:sdtEndPr/>
            <w:sdtContent>
              <w:p w14:paraId="4235E780" w14:textId="77777777" w:rsidR="009A7635" w:rsidRPr="00511FD4" w:rsidRDefault="009A7635" w:rsidP="008914B2">
                <w:pPr>
                  <w:rPr>
                    <w:sz w:val="16"/>
                    <w:szCs w:val="16"/>
                  </w:rPr>
                </w:pPr>
                <w:r>
                  <w:rPr>
                    <w:sz w:val="16"/>
                    <w:szCs w:val="16"/>
                  </w:rPr>
                  <w:t>31-01-2026</w:t>
                </w:r>
              </w:p>
            </w:sdtContent>
          </w:sdt>
        </w:tc>
        <w:tc>
          <w:tcPr>
            <w:tcW w:w="5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28FEFAD5" w14:textId="77777777" w:rsidR="009A7635" w:rsidRPr="0057405E" w:rsidRDefault="00AA7A4A" w:rsidP="008914B2">
            <w:pPr>
              <w:rPr>
                <w:sz w:val="16"/>
                <w:szCs w:val="16"/>
              </w:rPr>
            </w:pPr>
            <w:sdt>
              <w:sdtPr>
                <w:rPr>
                  <w:sz w:val="16"/>
                  <w:szCs w:val="16"/>
                </w:rPr>
                <w:id w:val="359094884"/>
                <w14:checkbox>
                  <w14:checked w14:val="1"/>
                  <w14:checkedState w14:val="2612" w14:font="MS Gothic"/>
                  <w14:uncheckedState w14:val="2610" w14:font="MS Gothic"/>
                </w14:checkbox>
              </w:sdtPr>
              <w:sdtEndPr/>
              <w:sdtContent>
                <w:r w:rsidR="009A7635">
                  <w:rPr>
                    <w:rFonts w:ascii="MS Gothic" w:eastAsia="MS Gothic" w:hAnsi="MS Gothic" w:hint="eastAsia"/>
                    <w:sz w:val="16"/>
                    <w:szCs w:val="16"/>
                  </w:rPr>
                  <w:t>☒</w:t>
                </w:r>
              </w:sdtContent>
            </w:sdt>
            <w:r w:rsidR="009A7635">
              <w:rPr>
                <w:sz w:val="16"/>
                <w:szCs w:val="16"/>
              </w:rPr>
              <w:t xml:space="preserve"> </w:t>
            </w:r>
            <w:sdt>
              <w:sdtPr>
                <w:rPr>
                  <w:sz w:val="16"/>
                  <w:szCs w:val="16"/>
                </w:rPr>
                <w:id w:val="97538743"/>
                <w:placeholder>
                  <w:docPart w:val="56A5E2F80D04412EA8A8B73AA377618B"/>
                </w:placeholder>
                <w:showingPlcHdr/>
                <w15:appearance w15:val="hidden"/>
              </w:sdtPr>
              <w:sdtEndPr/>
              <w:sdtContent>
                <w:r w:rsidR="009A7635" w:rsidRPr="0057405E">
                  <w:rPr>
                    <w:rStyle w:val="Pladsholdertekst"/>
                    <w:sz w:val="16"/>
                    <w:szCs w:val="16"/>
                  </w:rPr>
                  <w:t>Intern</w:t>
                </w:r>
              </w:sdtContent>
            </w:sdt>
          </w:p>
          <w:p w14:paraId="58E99558" w14:textId="77777777" w:rsidR="009A7635" w:rsidRDefault="00AA7A4A" w:rsidP="008914B2">
            <w:pPr>
              <w:rPr>
                <w:sz w:val="16"/>
                <w:szCs w:val="16"/>
              </w:rPr>
            </w:pPr>
            <w:sdt>
              <w:sdtPr>
                <w:rPr>
                  <w:sz w:val="16"/>
                  <w:szCs w:val="16"/>
                </w:rPr>
                <w:id w:val="-1876226537"/>
                <w14:checkbox>
                  <w14:checked w14:val="1"/>
                  <w14:checkedState w14:val="2612" w14:font="MS Gothic"/>
                  <w14:uncheckedState w14:val="2610" w14:font="MS Gothic"/>
                </w14:checkbox>
              </w:sdtPr>
              <w:sdtEndPr/>
              <w:sdtContent>
                <w:r w:rsidR="009A7635">
                  <w:rPr>
                    <w:rFonts w:ascii="MS Gothic" w:eastAsia="MS Gothic" w:hAnsi="MS Gothic" w:hint="eastAsia"/>
                    <w:sz w:val="16"/>
                    <w:szCs w:val="16"/>
                  </w:rPr>
                  <w:t>☒</w:t>
                </w:r>
              </w:sdtContent>
            </w:sdt>
            <w:r w:rsidR="009A7635" w:rsidRPr="0057405E">
              <w:rPr>
                <w:sz w:val="16"/>
                <w:szCs w:val="16"/>
              </w:rPr>
              <w:t xml:space="preserve"> </w:t>
            </w:r>
            <w:sdt>
              <w:sdtPr>
                <w:rPr>
                  <w:sz w:val="16"/>
                  <w:szCs w:val="16"/>
                </w:rPr>
                <w:id w:val="-725221421"/>
                <w:placeholder>
                  <w:docPart w:val="900533FB3724455EA6F7746FD7D43DF8"/>
                </w:placeholder>
                <w:showingPlcHdr/>
                <w15:appearance w15:val="hidden"/>
              </w:sdtPr>
              <w:sdtEndPr/>
              <w:sdtContent>
                <w:r w:rsidR="009A7635" w:rsidRPr="0057405E">
                  <w:rPr>
                    <w:rStyle w:val="Pladsholdertekst"/>
                    <w:sz w:val="16"/>
                    <w:szCs w:val="16"/>
                  </w:rPr>
                  <w:t>Ekstern</w:t>
                </w:r>
              </w:sdtContent>
            </w:sdt>
          </w:p>
          <w:p w14:paraId="14133440" w14:textId="77777777" w:rsidR="009A7635" w:rsidRPr="00511FD4" w:rsidRDefault="009A7635" w:rsidP="008914B2">
            <w:pPr>
              <w:rPr>
                <w:sz w:val="16"/>
                <w:szCs w:val="16"/>
              </w:rPr>
            </w:pPr>
          </w:p>
        </w:tc>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19A75DC510384488987BD084249E4D82"/>
              </w:placeholder>
              <w15:appearance w15:val="hidden"/>
            </w:sdtPr>
            <w:sdtEndPr/>
            <w:sdtContent>
              <w:p w14:paraId="2992D76B" w14:textId="05358359" w:rsidR="00423327" w:rsidRDefault="009A7635" w:rsidP="008914B2">
                <w:pPr>
                  <w:rPr>
                    <w:sz w:val="16"/>
                    <w:szCs w:val="16"/>
                  </w:rPr>
                </w:pPr>
                <w:r>
                  <w:rPr>
                    <w:sz w:val="16"/>
                    <w:szCs w:val="16"/>
                  </w:rPr>
                  <w:t>13/19170-</w:t>
                </w:r>
                <w:r w:rsidR="008755F0">
                  <w:rPr>
                    <w:sz w:val="16"/>
                    <w:szCs w:val="16"/>
                  </w:rPr>
                  <w:t xml:space="preserve">9 </w:t>
                </w:r>
                <w:r w:rsidR="00423327">
                  <w:rPr>
                    <w:sz w:val="16"/>
                    <w:szCs w:val="16"/>
                  </w:rPr>
                  <w:t>(Udkast -1</w:t>
                </w:r>
                <w:r w:rsidR="008755F0">
                  <w:rPr>
                    <w:sz w:val="16"/>
                    <w:szCs w:val="16"/>
                  </w:rPr>
                  <w:t>9</w:t>
                </w:r>
                <w:r w:rsidR="00423327">
                  <w:rPr>
                    <w:sz w:val="16"/>
                    <w:szCs w:val="16"/>
                  </w:rPr>
                  <w:t>)</w:t>
                </w:r>
              </w:p>
            </w:sdtContent>
          </w:sdt>
          <w:p w14:paraId="01951AA1" w14:textId="77777777" w:rsidR="009A7635" w:rsidRDefault="009A7635" w:rsidP="008914B2">
            <w:pPr>
              <w:rPr>
                <w:sz w:val="16"/>
                <w:szCs w:val="16"/>
              </w:rPr>
            </w:pPr>
          </w:p>
        </w:tc>
        <w:tc>
          <w:tcPr>
            <w:tcW w:w="70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7F07F4F479E442928E7F5AC44C746ADB"/>
              </w:placeholder>
              <w15:appearance w15:val="hidden"/>
            </w:sdtPr>
            <w:sdtEndPr/>
            <w:sdtContent>
              <w:p w14:paraId="502B4331" w14:textId="601DA0EB" w:rsidR="009A7635" w:rsidRPr="00634EE7" w:rsidRDefault="00423327" w:rsidP="008914B2">
                <w:pPr>
                  <w:rPr>
                    <w:sz w:val="16"/>
                    <w:szCs w:val="16"/>
                    <w:lang w:val="en-US"/>
                  </w:rPr>
                </w:pPr>
                <w:r>
                  <w:rPr>
                    <w:sz w:val="16"/>
                    <w:szCs w:val="16"/>
                    <w:lang w:val="en-US"/>
                  </w:rPr>
                  <w:t>CACC</w:t>
                </w:r>
                <w:r w:rsidR="009A7635" w:rsidRPr="00634EE7">
                  <w:rPr>
                    <w:sz w:val="16"/>
                    <w:szCs w:val="16"/>
                    <w:lang w:val="en-US"/>
                  </w:rPr>
                  <w:t>.</w:t>
                </w:r>
                <w:r w:rsidR="009A7635" w:rsidRPr="00634EE7">
                  <w:rPr>
                    <w:sz w:val="16"/>
                    <w:szCs w:val="16"/>
                    <w:lang w:val="en-US"/>
                  </w:rPr>
                  <w:br/>
                  <w:t>/DT-</w:t>
                </w:r>
                <w:r w:rsidR="009A7635">
                  <w:rPr>
                    <w:sz w:val="16"/>
                    <w:szCs w:val="16"/>
                    <w:lang w:val="en-US"/>
                  </w:rPr>
                  <w:t>EOM-MYA</w:t>
                </w:r>
              </w:p>
            </w:sdtContent>
          </w:sdt>
          <w:p w14:paraId="26BD8B31" w14:textId="77777777" w:rsidR="009A7635" w:rsidRPr="00634EE7" w:rsidRDefault="009A7635" w:rsidP="008914B2">
            <w:pPr>
              <w:rPr>
                <w:sz w:val="16"/>
                <w:szCs w:val="16"/>
                <w:lang w:val="en-US"/>
              </w:rPr>
            </w:pPr>
          </w:p>
        </w:tc>
      </w:tr>
    </w:tbl>
    <w:p w14:paraId="5204F6F8" w14:textId="77777777" w:rsidR="009A7635" w:rsidRDefault="009A7635" w:rsidP="009A7635"/>
    <w:p w14:paraId="49ECE568" w14:textId="2029B1A2" w:rsidR="00874F42" w:rsidRDefault="00874F42" w:rsidP="00874F42">
      <w:pPr>
        <w:rPr>
          <w:lang w:eastAsia="da-DK"/>
        </w:rPr>
      </w:pPr>
    </w:p>
    <w:p w14:paraId="7A904813" w14:textId="0C29F1E6" w:rsidR="00874F42" w:rsidRDefault="00874F42" w:rsidP="00874F42">
      <w:pPr>
        <w:rPr>
          <w:lang w:eastAsia="da-DK"/>
        </w:rPr>
      </w:pPr>
    </w:p>
    <w:p w14:paraId="3E1530C0" w14:textId="77777777" w:rsidR="00B34026" w:rsidRPr="00B34026" w:rsidRDefault="00B34026" w:rsidP="00B34026"/>
    <w:sectPr w:rsidR="00B34026" w:rsidRPr="00B34026" w:rsidSect="00874F42">
      <w:pgSz w:w="11906" w:h="16838" w:code="9"/>
      <w:pgMar w:top="2098"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toolbars>
    <wne:acdManifest>
      <wne:acdEntry wne:acdName="acd0"/>
    </wne:acdManifest>
  </wne:toolbars>
  <wne:acds>
    <wne:acd wne:argValue="AgBoAGUAYQBkAGkAbgBnACAAM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6D50" w14:textId="77777777" w:rsidR="00B34026" w:rsidRDefault="00B34026" w:rsidP="009E4B94">
      <w:pPr>
        <w:spacing w:line="240" w:lineRule="auto"/>
      </w:pPr>
      <w:r>
        <w:separator/>
      </w:r>
    </w:p>
  </w:endnote>
  <w:endnote w:type="continuationSeparator" w:id="0">
    <w:p w14:paraId="061E6446" w14:textId="77777777" w:rsidR="00B34026" w:rsidRDefault="00B3402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B4FA" w14:textId="77777777" w:rsidR="00681D83" w:rsidRPr="00681D83" w:rsidRDefault="006F29F1"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E787" w14:textId="77777777" w:rsidR="00ED282F" w:rsidRDefault="00ED282F"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ED282F" w14:paraId="723263D4" w14:textId="77777777" w:rsidTr="00C24D14">
      <w:trPr>
        <w:trHeight w:val="567"/>
      </w:trPr>
      <w:tc>
        <w:tcPr>
          <w:tcW w:w="2410" w:type="dxa"/>
          <w:vAlign w:val="bottom"/>
        </w:tcPr>
        <w:sdt>
          <w:sdtPr>
            <w:tag w:val="{&quot;templafy&quot;:{&quot;id&quot;:&quot;d15a4e36-0190-4182-8c85-d046fdd29cb4&quot;}}"/>
            <w:id w:val="-680578259"/>
            <w:placeholder>
              <w:docPart w:val="95CD582D3E604D5A8307AC9F4C25C91A"/>
            </w:placeholder>
          </w:sdtPr>
          <w:sdtEndPr/>
          <w:sdtContent>
            <w:p w14:paraId="3FB2EAD4" w14:textId="77777777" w:rsidR="00B43F4B" w:rsidRDefault="00BB5663">
              <w:pPr>
                <w:pStyle w:val="Sidefod"/>
              </w:pPr>
              <w:r>
                <w:t>Vejdirektoratet</w:t>
              </w:r>
            </w:p>
          </w:sdtContent>
        </w:sdt>
        <w:sdt>
          <w:sdtPr>
            <w:alias w:val="UserProfile.Office.Address"/>
            <w:tag w:val="{&quot;templafy&quot;:{&quot;id&quot;:&quot;3af1568f-2084-4b6b-8104-46cc9e08861c&quot;}}"/>
            <w:id w:val="600001593"/>
            <w:placeholder>
              <w:docPart w:val="147359B727E9486C81847DFA94B70B78"/>
            </w:placeholder>
          </w:sdtPr>
          <w:sdtEndPr/>
          <w:sdtContent>
            <w:p w14:paraId="4DE7971E" w14:textId="77777777" w:rsidR="00B43F4B" w:rsidRDefault="00BB5663">
              <w:pPr>
                <w:pStyle w:val="Sidefod"/>
              </w:pPr>
              <w:r>
                <w:t>Thomas Helsteds Vej 11</w:t>
              </w:r>
            </w:p>
            <w:p w14:paraId="489D2B0C" w14:textId="77777777" w:rsidR="00B43F4B" w:rsidRDefault="00BB5663">
              <w:pPr>
                <w:pStyle w:val="Sidefod"/>
              </w:pPr>
              <w:r>
                <w:t>Postboks 529</w:t>
              </w:r>
            </w:p>
            <w:p w14:paraId="50893A55" w14:textId="77777777" w:rsidR="00B43F4B" w:rsidRDefault="00BB5663">
              <w:pPr>
                <w:pStyle w:val="Sidefod"/>
              </w:pPr>
              <w:r>
                <w:t>8660 Skanderborg</w:t>
              </w:r>
            </w:p>
          </w:sdtContent>
        </w:sdt>
      </w:tc>
      <w:tc>
        <w:tcPr>
          <w:tcW w:w="2410" w:type="dxa"/>
          <w:vAlign w:val="bottom"/>
        </w:tcPr>
        <w:sdt>
          <w:sdtPr>
            <w:alias w:val="group"/>
            <w:tag w:val="{&quot;templafy&quot;:{&quot;id&quot;:&quot;743427c9-f37d-4eed-9ae7-a5abf184c5c7&quot;}}"/>
            <w:id w:val="295413145"/>
            <w:placeholder>
              <w:docPart w:val="FFE3FE5F326A47F39DA387DC3C0EEDC7"/>
            </w:placeholder>
          </w:sdtPr>
          <w:sdtEndPr/>
          <w:sdtContent>
            <w:p w14:paraId="3B8FB9F4" w14:textId="77777777" w:rsidR="00ED282F" w:rsidRPr="005156D2" w:rsidRDefault="00AA7A4A" w:rsidP="00C24D14">
              <w:pPr>
                <w:pStyle w:val="Sidefod"/>
              </w:pPr>
              <w:sdt>
                <w:sdtPr>
                  <w:tag w:val="{&quot;templafy&quot;:{&quot;id&quot;:&quot;51a0fe55-b005-4ea6-a620-59cb5c99c52e&quot;}}"/>
                  <w:id w:val="-1387175682"/>
                  <w:placeholder>
                    <w:docPart w:val="FFE3FE5F326A47F39DA387DC3C0EEDC7"/>
                  </w:placeholder>
                </w:sdtPr>
                <w:sdtEndPr/>
                <w:sdtContent>
                  <w:r w:rsidR="00273796">
                    <w:t>Telefon</w:t>
                  </w:r>
                </w:sdtContent>
              </w:sdt>
              <w:r w:rsidR="00ED282F">
                <w:t xml:space="preserve"> </w:t>
              </w:r>
              <w:sdt>
                <w:sdtPr>
                  <w:tag w:val="{&quot;templafy&quot;:{&quot;id&quot;:&quot;32fb3cbe-b696-4ee0-bcdb-9ba653dd88c3&quot;}}"/>
                  <w:id w:val="383687671"/>
                  <w:placeholder>
                    <w:docPart w:val="FFE3FE5F326A47F39DA387DC3C0EEDC7"/>
                  </w:placeholder>
                </w:sdtPr>
                <w:sdtEndPr/>
                <w:sdtContent>
                  <w:r w:rsidR="00273796">
                    <w:t>+45 7244 3333</w:t>
                  </w:r>
                </w:sdtContent>
              </w:sdt>
            </w:p>
          </w:sdtContent>
        </w:sdt>
        <w:sdt>
          <w:sdtPr>
            <w:tag w:val="{&quot;templafy&quot;:{&quot;id&quot;:&quot;bd3f49b3-dd69-4fe7-88c2-0ef2f7dae62c&quot;}}"/>
            <w:id w:val="1674755611"/>
            <w:placeholder>
              <w:docPart w:val="D2EB5B96627348D0A7D05DF6E87253D7"/>
            </w:placeholder>
          </w:sdtPr>
          <w:sdtEndPr/>
          <w:sdtContent>
            <w:p w14:paraId="13DD8EC6" w14:textId="77777777" w:rsidR="00B43F4B" w:rsidRDefault="00BB5663">
              <w:pPr>
                <w:pStyle w:val="Sidefod"/>
              </w:pPr>
              <w:r>
                <w:t>vd@vd.dk</w:t>
              </w:r>
            </w:p>
          </w:sdtContent>
        </w:sdt>
        <w:sdt>
          <w:sdtPr>
            <w:tag w:val="{&quot;templafy&quot;:{&quot;id&quot;:&quot;d11dc1e9-6fe2-4008-aedd-560d18e888da&quot;}}"/>
            <w:id w:val="747393710"/>
            <w:placeholder>
              <w:docPart w:val="FFE3FE5F326A47F39DA387DC3C0EEDC7"/>
            </w:placeholder>
          </w:sdtPr>
          <w:sdtEndPr/>
          <w:sdtContent>
            <w:p w14:paraId="35BB0032" w14:textId="77777777" w:rsidR="00B43F4B" w:rsidRDefault="00BB5663">
              <w:pPr>
                <w:pStyle w:val="Sidefod"/>
              </w:pPr>
              <w:r>
                <w:t>vejdirektoratet.dk</w:t>
              </w:r>
            </w:p>
          </w:sdtContent>
        </w:sdt>
      </w:tc>
      <w:tc>
        <w:tcPr>
          <w:tcW w:w="2693" w:type="dxa"/>
          <w:vAlign w:val="bottom"/>
        </w:tcPr>
        <w:sdt>
          <w:sdtPr>
            <w:tag w:val="{&quot;templafy&quot;:{&quot;id&quot;:&quot;448629a4-b1ef-440f-b418-7b898b82c2d5&quot;}}"/>
            <w:id w:val="250781252"/>
            <w:placeholder>
              <w:docPart w:val="FFE3FE5F326A47F39DA387DC3C0EEDC7"/>
            </w:placeholder>
          </w:sdtPr>
          <w:sdtEndPr/>
          <w:sdtContent>
            <w:p w14:paraId="620355D4" w14:textId="77777777" w:rsidR="00ED282F" w:rsidRPr="00581102" w:rsidRDefault="00AA7A4A" w:rsidP="00C24D14">
              <w:pPr>
                <w:pStyle w:val="Sidefod"/>
              </w:pPr>
              <w:sdt>
                <w:sdtPr>
                  <w:tag w:val="{&quot;templafy&quot;:{&quot;id&quot;:&quot;bc83aee5-28f2-4a8d-a2d1-77601a3f59b9&quot;}}"/>
                  <w:id w:val="-1579751538"/>
                  <w:placeholder>
                    <w:docPart w:val="FFE3FE5F326A47F39DA387DC3C0EEDC7"/>
                  </w:placeholder>
                </w:sdtPr>
                <w:sdtEndPr/>
                <w:sdtContent>
                  <w:r w:rsidR="00273796">
                    <w:t>SE</w:t>
                  </w:r>
                </w:sdtContent>
              </w:sdt>
              <w:r w:rsidR="00ED282F">
                <w:t xml:space="preserve"> </w:t>
              </w:r>
              <w:sdt>
                <w:sdtPr>
                  <w:tag w:val="{&quot;templafy&quot;:{&quot;id&quot;:&quot;a2f002c3-b1af-4237-99d8-2c658c5a56a1&quot;}}"/>
                  <w:id w:val="-1884241797"/>
                  <w:placeholder>
                    <w:docPart w:val="FFE3FE5F326A47F39DA387DC3C0EEDC7"/>
                  </w:placeholder>
                </w:sdtPr>
                <w:sdtEndPr/>
                <w:sdtContent>
                  <w:r w:rsidR="00273796">
                    <w:t>60729018</w:t>
                  </w:r>
                </w:sdtContent>
              </w:sdt>
            </w:p>
          </w:sdtContent>
        </w:sdt>
        <w:sdt>
          <w:sdtPr>
            <w:alias w:val="group"/>
            <w:tag w:val="{&quot;templafy&quot;:{&quot;id&quot;:&quot;234327ff-e12c-4619-b04a-146ff957b621&quot;}}"/>
            <w:id w:val="-849331041"/>
            <w:placeholder>
              <w:docPart w:val="FFE3FE5F326A47F39DA387DC3C0EEDC7"/>
            </w:placeholder>
          </w:sdtPr>
          <w:sdtEndPr/>
          <w:sdtContent>
            <w:p w14:paraId="350093C9" w14:textId="77777777" w:rsidR="00ED282F" w:rsidRDefault="00AA7A4A" w:rsidP="00C24D14">
              <w:pPr>
                <w:pStyle w:val="Sidefod"/>
              </w:pPr>
              <w:sdt>
                <w:sdtPr>
                  <w:tag w:val="{&quot;templafy&quot;:{&quot;id&quot;:&quot;d0fa92ee-3059-4952-9d41-10cda93118c5&quot;}}"/>
                  <w:id w:val="-1781563761"/>
                  <w:placeholder>
                    <w:docPart w:val="FFE3FE5F326A47F39DA387DC3C0EEDC7"/>
                  </w:placeholder>
                </w:sdtPr>
                <w:sdtEndPr/>
                <w:sdtContent>
                  <w:r w:rsidR="00273796">
                    <w:t>EAN</w:t>
                  </w:r>
                </w:sdtContent>
              </w:sdt>
              <w:r w:rsidR="00ED282F">
                <w:t xml:space="preserve"> </w:t>
              </w:r>
              <w:sdt>
                <w:sdtPr>
                  <w:tag w:val="{&quot;templafy&quot;:{&quot;id&quot;:&quot;a01b6abf-10bf-456c-bcd3-039238ed5650&quot;}}"/>
                  <w:id w:val="476807896"/>
                  <w:placeholder>
                    <w:docPart w:val="FFE3FE5F326A47F39DA387DC3C0EEDC7"/>
                  </w:placeholder>
                </w:sdtPr>
                <w:sdtEndPr/>
                <w:sdtContent>
                  <w:r w:rsidR="00273796">
                    <w:t>5798000893450</w:t>
                  </w:r>
                </w:sdtContent>
              </w:sdt>
            </w:p>
          </w:sdtContent>
        </w:sdt>
      </w:tc>
    </w:tr>
  </w:tbl>
  <w:p w14:paraId="122CA5BE" w14:textId="77777777" w:rsidR="00ED282F" w:rsidRPr="00A82A9D" w:rsidRDefault="00ED282F" w:rsidP="00ED282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3B92" w14:textId="77777777" w:rsidR="008755F0" w:rsidRPr="008755F0" w:rsidRDefault="008755F0" w:rsidP="008755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A654" w14:textId="77777777" w:rsidR="00B34026" w:rsidRDefault="00B34026" w:rsidP="009E4B94">
      <w:pPr>
        <w:spacing w:line="240" w:lineRule="auto"/>
      </w:pPr>
      <w:r>
        <w:separator/>
      </w:r>
    </w:p>
  </w:footnote>
  <w:footnote w:type="continuationSeparator" w:id="0">
    <w:p w14:paraId="26F8CC86" w14:textId="77777777" w:rsidR="00B34026" w:rsidRDefault="00B3402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1C47" w14:textId="77777777" w:rsidR="00B43F4B" w:rsidRDefault="00BB5663">
    <w:r>
      <w:rPr>
        <w:noProof/>
      </w:rPr>
      <w:drawing>
        <wp:anchor distT="0" distB="0" distL="0" distR="0" simplePos="0" relativeHeight="251658240" behindDoc="0" locked="0" layoutInCell="1" allowOverlap="1" wp14:anchorId="771915C0" wp14:editId="18646E00">
          <wp:simplePos x="0" y="0"/>
          <wp:positionH relativeFrom="page">
            <wp:posOffset>720000</wp:posOffset>
          </wp:positionH>
          <wp:positionV relativeFrom="page">
            <wp:posOffset>540000</wp:posOffset>
          </wp:positionV>
          <wp:extent cx="1785056" cy="432000"/>
          <wp:effectExtent l="0" t="0" r="0" b="0"/>
          <wp:wrapNone/>
          <wp:docPr id="16072344" name="VDLogoHide"/>
          <wp:cNvGraphicFramePr/>
          <a:graphic xmlns:a="http://schemas.openxmlformats.org/drawingml/2006/main">
            <a:graphicData uri="http://schemas.openxmlformats.org/drawingml/2006/picture">
              <pic:pic xmlns:pic="http://schemas.openxmlformats.org/drawingml/2006/picture">
                <pic:nvPicPr>
                  <pic:cNvPr id="16072344" name="VDLogoHide"/>
                  <pic:cNvPicPr/>
                </pic:nvPicPr>
                <pic:blipFill>
                  <a:blip r:embed="rId1"/>
                  <a:srcRect/>
                  <a:stretch/>
                </pic:blipFill>
                <pic:spPr>
                  <a:xfrm>
                    <a:off x="0" y="0"/>
                    <a:ext cx="1785056" cy="43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47AA" w14:textId="77777777" w:rsidR="00E138C8" w:rsidRDefault="00E138C8" w:rsidP="00E138C8">
    <w:pPr>
      <w:pStyle w:val="Sidehoved"/>
    </w:pPr>
  </w:p>
  <w:p w14:paraId="44A0F77C" w14:textId="77777777" w:rsidR="00C24D14" w:rsidRDefault="00C24D14"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52406F" w14:paraId="37B9D2D2" w14:textId="77777777" w:rsidTr="00C24D14">
      <w:trPr>
        <w:trHeight w:val="20"/>
      </w:trPr>
      <w:tc>
        <w:tcPr>
          <w:tcW w:w="1470" w:type="dxa"/>
          <w:hideMark/>
        </w:tcPr>
        <w:sdt>
          <w:sdtPr>
            <w:tag w:val="{&quot;templafy&quot;:{&quot;id&quot;:&quot;2fed98ea-50de-4906-ab13-07186b4ff571&quot;}}"/>
            <w:id w:val="336818944"/>
            <w:placeholder>
              <w:docPart w:val="90B78532F7834D9284013C678E5C6FDF"/>
            </w:placeholder>
          </w:sdtPr>
          <w:sdtEndPr/>
          <w:sdtContent>
            <w:p w14:paraId="6E4328C2" w14:textId="77777777" w:rsidR="00B43F4B" w:rsidRDefault="00BB5663">
              <w:pPr>
                <w:pStyle w:val="Template-Dato"/>
              </w:pPr>
              <w:r>
                <w:t>Dato</w:t>
              </w:r>
            </w:p>
          </w:sdtContent>
        </w:sdt>
      </w:tc>
      <w:tc>
        <w:tcPr>
          <w:tcW w:w="2783" w:type="dxa"/>
          <w:hideMark/>
        </w:tcPr>
        <w:sdt>
          <w:sdtPr>
            <w:tag w:val="{&quot;templafy&quot;:{&quot;id&quot;:&quot;1a99da4c-404d-4115-827d-c70bea9ef875&quot;}}"/>
            <w:id w:val="594449449"/>
            <w:placeholder>
              <w:docPart w:val="90B78532F7834D9284013C678E5C6FDF"/>
            </w:placeholder>
          </w:sdtPr>
          <w:sdtEndPr/>
          <w:sdtContent>
            <w:p w14:paraId="217F9D14" w14:textId="6F555312" w:rsidR="00B43F4B" w:rsidRDefault="008755F0">
              <w:pPr>
                <w:pStyle w:val="Template-Dato"/>
              </w:pPr>
              <w:r>
                <w:t>Dato</w:t>
              </w:r>
            </w:p>
          </w:sdtContent>
        </w:sdt>
      </w:tc>
    </w:tr>
    <w:tr w:rsidR="0052406F" w14:paraId="24E4D4D7" w14:textId="77777777" w:rsidTr="00C24D14">
      <w:trPr>
        <w:trHeight w:val="20"/>
      </w:trPr>
      <w:tc>
        <w:tcPr>
          <w:tcW w:w="1470" w:type="dxa"/>
          <w:hideMark/>
        </w:tcPr>
        <w:sdt>
          <w:sdtPr>
            <w:tag w:val="{&quot;templafy&quot;:{&quot;id&quot;:&quot;19de1a47-6280-4dc7-9995-dd6f1de76f9f&quot;}}"/>
            <w:id w:val="788628192"/>
            <w:placeholder>
              <w:docPart w:val="6B3501CF6805476C8CDA1C16EC4CD93E"/>
            </w:placeholder>
          </w:sdtPr>
          <w:sdtEndPr/>
          <w:sdtContent>
            <w:p w14:paraId="6ED991DC" w14:textId="77777777" w:rsidR="00B43F4B" w:rsidRDefault="00BB5663">
              <w:pPr>
                <w:pStyle w:val="Template-Dato"/>
              </w:pPr>
              <w:r>
                <w:t>Sagsbehandler</w:t>
              </w:r>
            </w:p>
          </w:sdtContent>
        </w:sdt>
      </w:tc>
      <w:tc>
        <w:tcPr>
          <w:tcW w:w="2783" w:type="dxa"/>
          <w:hideMark/>
        </w:tcPr>
        <w:p w14:paraId="2BBDA161" w14:textId="366A67C1" w:rsidR="0052406F" w:rsidRDefault="00AA7A4A" w:rsidP="00C24D14">
          <w:pPr>
            <w:pStyle w:val="Template-Dato"/>
          </w:pPr>
          <w:sdt>
            <w:sdtPr>
              <w:alias w:val="group"/>
              <w:tag w:val="{&quot;templafy&quot;:{&quot;id&quot;:&quot;f7178146-0c51-4743-89d9-9b4813ecafd8&quot;}}"/>
              <w:id w:val="-1270703806"/>
              <w:placeholder>
                <w:docPart w:val="627ACA179F9B49CC81E3C591BD1E75A6"/>
              </w:placeholder>
            </w:sdtPr>
            <w:sdtEndPr/>
            <w:sdtContent>
              <w:sdt>
                <w:sdtPr>
                  <w:alias w:val="360OurRef.Name"/>
                  <w:tag w:val="OurRef.Name"/>
                  <w:id w:val="-1722441504"/>
                  <w:placeholder>
                    <w:docPart w:val="4095F048544A4D58BAD5CB95591B4F90"/>
                  </w:placeholder>
                  <w:dataBinding w:prefixMappings="xmlns:gbs='http://www.software-innovation.no/growBusinessDocument'" w:xpath="/gbs:GrowBusinessDocument/gbs:OurRef.Name[@gbs:key='867340573']" w:storeItemID="{43182AD2-2866-4A8F-8AB0-13F27009C37C}"/>
                  <w:text/>
                </w:sdtPr>
                <w:sdtEndPr/>
                <w:sdtContent>
                  <w:r w:rsidR="0052406F">
                    <w:t>Navn</w:t>
                  </w:r>
                </w:sdtContent>
              </w:sdt>
            </w:sdtContent>
          </w:sdt>
          <w:r>
            <w:rPr>
              <w:vanish/>
            </w:rPr>
            <w:t xml:space="preserve"> </w:t>
          </w:r>
        </w:p>
      </w:tc>
    </w:tr>
    <w:tr w:rsidR="0052406F" w:rsidRPr="00E73429" w14:paraId="0F7A3DA7" w14:textId="77777777" w:rsidTr="00C24D14">
      <w:trPr>
        <w:trHeight w:val="20"/>
      </w:trPr>
      <w:tc>
        <w:tcPr>
          <w:tcW w:w="1470" w:type="dxa"/>
          <w:hideMark/>
        </w:tcPr>
        <w:sdt>
          <w:sdtPr>
            <w:tag w:val="{&quot;templafy&quot;:{&quot;id&quot;:&quot;813ddc73-2689-4bae-874f-ca1a134aa39a&quot;}}"/>
            <w:id w:val="890231394"/>
            <w:placeholder>
              <w:docPart w:val="6B3501CF6805476C8CDA1C16EC4CD93E"/>
            </w:placeholder>
          </w:sdtPr>
          <w:sdtEndPr/>
          <w:sdtContent>
            <w:p w14:paraId="79C60455" w14:textId="77777777" w:rsidR="00B43F4B" w:rsidRDefault="00BB5663">
              <w:pPr>
                <w:pStyle w:val="Template-Dato"/>
              </w:pPr>
              <w:r>
                <w:t>Mail</w:t>
              </w:r>
            </w:p>
          </w:sdtContent>
        </w:sdt>
      </w:tc>
      <w:tc>
        <w:tcPr>
          <w:tcW w:w="2783" w:type="dxa"/>
          <w:hideMark/>
        </w:tcPr>
        <w:p w14:paraId="3CA134FA" w14:textId="3DA5033E" w:rsidR="0052406F" w:rsidRPr="00E73429" w:rsidRDefault="00AA7A4A" w:rsidP="00C24D14">
          <w:pPr>
            <w:pStyle w:val="Template-Dato"/>
          </w:pPr>
          <w:sdt>
            <w:sdtPr>
              <w:alias w:val="group"/>
              <w:tag w:val="{&quot;templafy&quot;:{&quot;id&quot;:&quot;5384010a-2191-448e-b477-fe805c44ba4c&quot;}}"/>
              <w:id w:val="1002317809"/>
              <w:placeholder>
                <w:docPart w:val="627ACA179F9B49CC81E3C591BD1E75A6"/>
              </w:placeholder>
            </w:sdtPr>
            <w:sdtEndPr/>
            <w:sdtContent>
              <w:sdt>
                <w:sdtPr>
                  <w:alias w:val="360E-mail"/>
                  <w:tag w:val="OurRef.E-mail"/>
                  <w:id w:val="185957261"/>
                  <w:placeholder>
                    <w:docPart w:val="4095F048544A4D58BAD5CB95591B4F90"/>
                  </w:placeholder>
                  <w:dataBinding w:prefixMappings="xmlns:gbs='http://www.software-innovation.no/growBusinessDocument'" w:xpath="/gbs:GrowBusinessDocument/gbs:OurRef.E-mail[@gbs:key='991294761']" w:storeItemID="{43182AD2-2866-4A8F-8AB0-13F27009C37C}"/>
                  <w:text/>
                </w:sdtPr>
                <w:sdtEndPr/>
                <w:sdtContent>
                  <w:r w:rsidR="0052406F" w:rsidRPr="00E73429">
                    <w:t>Email</w:t>
                  </w:r>
                </w:sdtContent>
              </w:sdt>
            </w:sdtContent>
          </w:sdt>
        </w:p>
      </w:tc>
    </w:tr>
    <w:tr w:rsidR="0052406F" w14:paraId="7BC4E33B" w14:textId="77777777" w:rsidTr="00C24D14">
      <w:trPr>
        <w:trHeight w:val="20"/>
      </w:trPr>
      <w:tc>
        <w:tcPr>
          <w:tcW w:w="1470" w:type="dxa"/>
          <w:hideMark/>
        </w:tcPr>
        <w:sdt>
          <w:sdtPr>
            <w:tag w:val="{&quot;templafy&quot;:{&quot;id&quot;:&quot;57568423-b940-4969-b106-9210154d88ee&quot;}}"/>
            <w:id w:val="1424381145"/>
            <w:placeholder>
              <w:docPart w:val="6B3501CF6805476C8CDA1C16EC4CD93E"/>
            </w:placeholder>
          </w:sdtPr>
          <w:sdtEndPr/>
          <w:sdtContent>
            <w:p w14:paraId="5F9BF98C" w14:textId="77777777" w:rsidR="00B43F4B" w:rsidRDefault="00BB5663">
              <w:pPr>
                <w:pStyle w:val="Template-Dato"/>
              </w:pPr>
              <w:r>
                <w:t>Telefon</w:t>
              </w:r>
            </w:p>
          </w:sdtContent>
        </w:sdt>
      </w:tc>
      <w:tc>
        <w:tcPr>
          <w:tcW w:w="2783" w:type="dxa"/>
          <w:hideMark/>
        </w:tcPr>
        <w:p w14:paraId="7DC14D71" w14:textId="7DB5AEF9" w:rsidR="0052406F" w:rsidRDefault="00AA7A4A" w:rsidP="00C24D14">
          <w:pPr>
            <w:pStyle w:val="Template-Dato"/>
          </w:pPr>
          <w:sdt>
            <w:sdtPr>
              <w:alias w:val="group"/>
              <w:tag w:val="{&quot;templafy&quot;:{&quot;id&quot;:&quot;892d3784-edde-467f-9443-7ef05d1f3446&quot;}}"/>
              <w:id w:val="-1266380788"/>
              <w:placeholder>
                <w:docPart w:val="627ACA179F9B49CC81E3C591BD1E75A6"/>
              </w:placeholder>
            </w:sdtPr>
            <w:sdtEndPr/>
            <w:sdtContent>
              <w:sdt>
                <w:sdtPr>
                  <w:alias w:val="360DirectLine"/>
                  <w:tag w:val="OurRef.DirectLine"/>
                  <w:id w:val="461235549"/>
                  <w:placeholder>
                    <w:docPart w:val="4095F048544A4D58BAD5CB95591B4F90"/>
                  </w:placeholder>
                  <w:dataBinding w:prefixMappings="xmlns:gbs='http://www.software-innovation.no/growBusinessDocument'" w:xpath="/gbs:GrowBusinessDocument/gbs:OurRef.DirectLine[@gbs:key='1352296062']" w:storeItemID="{43182AD2-2866-4A8F-8AB0-13F27009C37C}"/>
                  <w:text/>
                </w:sdtPr>
                <w:sdtEndPr/>
                <w:sdtContent>
                  <w:r w:rsidR="0052406F">
                    <w:t>Telefon</w:t>
                  </w:r>
                </w:sdtContent>
              </w:sdt>
            </w:sdtContent>
          </w:sdt>
        </w:p>
      </w:tc>
    </w:tr>
    <w:tr w:rsidR="0052406F" w:rsidRPr="003269EE" w14:paraId="33156F28" w14:textId="77777777" w:rsidTr="00C24D14">
      <w:trPr>
        <w:trHeight w:val="20"/>
      </w:trPr>
      <w:tc>
        <w:tcPr>
          <w:tcW w:w="1470" w:type="dxa"/>
          <w:hideMark/>
        </w:tcPr>
        <w:sdt>
          <w:sdtPr>
            <w:tag w:val="{&quot;templafy&quot;:{&quot;id&quot;:&quot;bdc62259-abc0-42e7-86ae-147b19446869&quot;}}"/>
            <w:id w:val="1346060849"/>
            <w:placeholder>
              <w:docPart w:val="6B3501CF6805476C8CDA1C16EC4CD93E"/>
            </w:placeholder>
          </w:sdtPr>
          <w:sdtEndPr/>
          <w:sdtContent>
            <w:p w14:paraId="4B4E3FF3" w14:textId="77777777" w:rsidR="00B43F4B" w:rsidRDefault="00BB5663">
              <w:pPr>
                <w:pStyle w:val="Template-Dato"/>
              </w:pPr>
              <w:r>
                <w:t>Dokument</w:t>
              </w:r>
            </w:p>
          </w:sdtContent>
        </w:sdt>
      </w:tc>
      <w:tc>
        <w:tcPr>
          <w:tcW w:w="2783" w:type="dxa"/>
        </w:tcPr>
        <w:p w14:paraId="13F82E50" w14:textId="77777777" w:rsidR="0052406F" w:rsidRPr="003269EE" w:rsidRDefault="00AA7A4A" w:rsidP="00C24D14">
          <w:pPr>
            <w:pStyle w:val="Template-Dato"/>
          </w:pPr>
          <w:sdt>
            <w:sdtPr>
              <w:alias w:val="group"/>
              <w:tag w:val="{&quot;templafy&quot;:{&quot;id&quot;:&quot;6e893e51-ec70-4d60-a567-362e17570ab2&quot;}}"/>
              <w:id w:val="472796055"/>
              <w:placeholder>
                <w:docPart w:val="F4039716AC51412590ED8DF1D698431C"/>
              </w:placeholder>
            </w:sdtPr>
            <w:sdtEndPr/>
            <w:sdtContent>
              <w:sdt>
                <w:sdtPr>
                  <w:alias w:val="360DocumentNumber"/>
                  <w:tag w:val="DocumentNumber"/>
                  <w:id w:val="-447075518"/>
                  <w:placeholder>
                    <w:docPart w:val="F4039716AC51412590ED8DF1D698431C"/>
                  </w:placeholder>
                  <w:text/>
                </w:sdtPr>
                <w:sdtEndPr/>
                <w:sdtContent>
                  <w:r w:rsidR="0052406F">
                    <w:t>DokNo</w:t>
                  </w:r>
                </w:sdtContent>
              </w:sdt>
            </w:sdtContent>
          </w:sdt>
        </w:p>
      </w:tc>
    </w:tr>
    <w:tr w:rsidR="0052406F" w14:paraId="04BA139E" w14:textId="77777777" w:rsidTr="00C24D14">
      <w:trPr>
        <w:trHeight w:val="20"/>
      </w:trPr>
      <w:tc>
        <w:tcPr>
          <w:tcW w:w="1470" w:type="dxa"/>
          <w:hideMark/>
        </w:tcPr>
        <w:sdt>
          <w:sdtPr>
            <w:tag w:val="{&quot;templafy&quot;:{&quot;id&quot;:&quot;0932cef8-f810-4862-ac75-000ebf4eab9c&quot;}}"/>
            <w:id w:val="-1294601238"/>
            <w:placeholder>
              <w:docPart w:val="6B3501CF6805476C8CDA1C16EC4CD93E"/>
            </w:placeholder>
          </w:sdtPr>
          <w:sdtEndPr/>
          <w:sdtContent>
            <w:p w14:paraId="58561EEE" w14:textId="77777777" w:rsidR="00B43F4B" w:rsidRDefault="00BB5663">
              <w:pPr>
                <w:pStyle w:val="Template-Dato"/>
              </w:pPr>
              <w:r>
                <w:t>Side</w:t>
              </w:r>
            </w:p>
          </w:sdtContent>
        </w:sdt>
      </w:tc>
      <w:tc>
        <w:tcPr>
          <w:tcW w:w="2783" w:type="dxa"/>
          <w:hideMark/>
        </w:tcPr>
        <w:p w14:paraId="7AED82A6" w14:textId="77777777" w:rsidR="0052406F" w:rsidRDefault="0052406F" w:rsidP="00C24D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718F4ADE" w14:textId="273D647F" w:rsidR="00E138C8" w:rsidRPr="00C52841" w:rsidRDefault="00E138C8" w:rsidP="008755F0">
    <w:pPr>
      <w:pStyle w:val="Sidehoved"/>
      <w:tabs>
        <w:tab w:val="clear" w:pos="4819"/>
        <w:tab w:val="clear" w:pos="9638"/>
        <w:tab w:val="center" w:pos="2622"/>
      </w:tabs>
      <w:spacing w:after="1680"/>
    </w:pPr>
    <w:r>
      <w:rPr>
        <w:noProof/>
      </w:rPr>
      <w:drawing>
        <wp:anchor distT="0" distB="0" distL="0" distR="0" simplePos="0" relativeHeight="251659264" behindDoc="0" locked="0" layoutInCell="1" allowOverlap="1" wp14:anchorId="5FDCA43B" wp14:editId="2E95480C">
          <wp:simplePos x="0" y="0"/>
          <wp:positionH relativeFrom="page">
            <wp:posOffset>720000</wp:posOffset>
          </wp:positionH>
          <wp:positionV relativeFrom="page">
            <wp:posOffset>540000</wp:posOffset>
          </wp:positionV>
          <wp:extent cx="1785056" cy="432000"/>
          <wp:effectExtent l="0" t="0" r="0" b="0"/>
          <wp:wrapNone/>
          <wp:docPr id="259302499" name="VDLogoHide1"/>
          <wp:cNvGraphicFramePr/>
          <a:graphic xmlns:a="http://schemas.openxmlformats.org/drawingml/2006/main">
            <a:graphicData uri="http://schemas.openxmlformats.org/drawingml/2006/picture">
              <pic:pic xmlns:pic="http://schemas.openxmlformats.org/drawingml/2006/picture">
                <pic:nvPicPr>
                  <pic:cNvPr id="259302499" name="VDLogoHide1"/>
                  <pic:cNvPicPr/>
                </pic:nvPicPr>
                <pic:blipFill>
                  <a:blip r:embed="rId1"/>
                  <a:srcRect/>
                  <a:stretch/>
                </pic:blipFill>
                <pic:spPr>
                  <a:xfrm>
                    <a:off x="0" y="0"/>
                    <a:ext cx="1785056" cy="432000"/>
                  </a:xfrm>
                  <a:prstGeom prst="rect">
                    <a:avLst/>
                  </a:prstGeom>
                </pic:spPr>
              </pic:pic>
            </a:graphicData>
          </a:graphic>
        </wp:anchor>
      </w:drawing>
    </w:r>
    <w:r>
      <w:rPr>
        <w:noProof/>
      </w:rPr>
      <w:drawing>
        <wp:anchor distT="0" distB="0" distL="0" distR="0" simplePos="0" relativeHeight="251660288" behindDoc="0" locked="0" layoutInCell="1" allowOverlap="1" wp14:anchorId="2FF9BB51" wp14:editId="1A93ECCB">
          <wp:simplePos x="0" y="0"/>
          <wp:positionH relativeFrom="rightMargin">
            <wp:posOffset>-1278000</wp:posOffset>
          </wp:positionH>
          <wp:positionV relativeFrom="bottomMargin">
            <wp:posOffset>417600</wp:posOffset>
          </wp:positionV>
          <wp:extent cx="1469330" cy="316800"/>
          <wp:effectExtent l="0" t="0" r="0" b="0"/>
          <wp:wrapNone/>
          <wp:docPr id="270474206" name="TransportLogoHide"/>
          <wp:cNvGraphicFramePr/>
          <a:graphic xmlns:a="http://schemas.openxmlformats.org/drawingml/2006/main">
            <a:graphicData uri="http://schemas.openxmlformats.org/drawingml/2006/picture">
              <pic:pic xmlns:pic="http://schemas.openxmlformats.org/drawingml/2006/picture">
                <pic:nvPicPr>
                  <pic:cNvPr id="270474206" name="TransportLogoHide"/>
                  <pic:cNvPicPr/>
                </pic:nvPicPr>
                <pic:blipFill>
                  <a:blip r:embed="rId2"/>
                  <a:srcRect/>
                  <a:stretch/>
                </pic:blipFill>
                <pic:spPr>
                  <a:xfrm>
                    <a:off x="0" y="0"/>
                    <a:ext cx="1469330" cy="316800"/>
                  </a:xfrm>
                  <a:prstGeom prst="rect">
                    <a:avLst/>
                  </a:prstGeom>
                </pic:spPr>
              </pic:pic>
            </a:graphicData>
          </a:graphic>
        </wp:anchor>
      </w:drawing>
    </w:r>
    <w:r w:rsidR="008755F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028F" w14:textId="77777777" w:rsidR="008755F0" w:rsidRDefault="008755F0" w:rsidP="00E138C8">
    <w:pPr>
      <w:pStyle w:val="Sidehoved"/>
    </w:pPr>
  </w:p>
  <w:p w14:paraId="63370336" w14:textId="77777777" w:rsidR="008755F0" w:rsidRDefault="008755F0" w:rsidP="00E138C8">
    <w:pPr>
      <w:pStyle w:val="Sidehoved"/>
    </w:pPr>
  </w:p>
  <w:p w14:paraId="3288740A" w14:textId="4E20EC04" w:rsidR="008755F0" w:rsidRPr="00C52841" w:rsidRDefault="008755F0" w:rsidP="008755F0">
    <w:pPr>
      <w:pStyle w:val="Sidehoved"/>
      <w:tabs>
        <w:tab w:val="clear" w:pos="4819"/>
        <w:tab w:val="clear" w:pos="9638"/>
        <w:tab w:val="center" w:pos="2622"/>
      </w:tabs>
      <w:spacing w:after="1680"/>
    </w:pPr>
    <w:r>
      <w:rPr>
        <w:noProof/>
      </w:rPr>
      <w:drawing>
        <wp:anchor distT="0" distB="0" distL="0" distR="0" simplePos="0" relativeHeight="251662336" behindDoc="0" locked="0" layoutInCell="1" allowOverlap="1" wp14:anchorId="37D875E8" wp14:editId="063009B2">
          <wp:simplePos x="0" y="0"/>
          <wp:positionH relativeFrom="page">
            <wp:posOffset>720000</wp:posOffset>
          </wp:positionH>
          <wp:positionV relativeFrom="page">
            <wp:posOffset>540000</wp:posOffset>
          </wp:positionV>
          <wp:extent cx="1785056" cy="432000"/>
          <wp:effectExtent l="0" t="0" r="0" b="0"/>
          <wp:wrapNone/>
          <wp:docPr id="4" name="Billede 4"/>
          <wp:cNvGraphicFramePr/>
          <a:graphic xmlns:a="http://schemas.openxmlformats.org/drawingml/2006/main">
            <a:graphicData uri="http://schemas.openxmlformats.org/drawingml/2006/picture">
              <pic:pic xmlns:pic="http://schemas.openxmlformats.org/drawingml/2006/picture">
                <pic:nvPicPr>
                  <pic:cNvPr id="259302499" name="VDLogoHide1"/>
                  <pic:cNvPicPr/>
                </pic:nvPicPr>
                <pic:blipFill>
                  <a:blip r:embed="rId1"/>
                  <a:srcRect/>
                  <a:stretch/>
                </pic:blipFill>
                <pic:spPr>
                  <a:xfrm>
                    <a:off x="0" y="0"/>
                    <a:ext cx="1785056" cy="43200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3E069C6"/>
    <w:multiLevelType w:val="multilevel"/>
    <w:tmpl w:val="229034C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1" w15:restartNumberingAfterBreak="0">
    <w:nsid w:val="10537047"/>
    <w:multiLevelType w:val="hybridMultilevel"/>
    <w:tmpl w:val="4ED268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3CE680A"/>
    <w:multiLevelType w:val="multilevel"/>
    <w:tmpl w:val="309422C8"/>
    <w:lvl w:ilvl="0">
      <w:start w:val="1"/>
      <w:numFmt w:val="decimal"/>
      <w:lvlText w:val="%1."/>
      <w:lvlJc w:val="left"/>
      <w:pPr>
        <w:ind w:left="284" w:hanging="284"/>
      </w:pPr>
      <w:rPr>
        <w:rFont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3"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BC55087"/>
    <w:multiLevelType w:val="hybridMultilevel"/>
    <w:tmpl w:val="1734A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431CB8"/>
    <w:multiLevelType w:val="multilevel"/>
    <w:tmpl w:val="ECCE5D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EE53C5"/>
    <w:multiLevelType w:val="multilevel"/>
    <w:tmpl w:val="130643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24039E7"/>
    <w:multiLevelType w:val="hybridMultilevel"/>
    <w:tmpl w:val="0C6CED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6A7D88"/>
    <w:multiLevelType w:val="multilevel"/>
    <w:tmpl w:val="82661E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70B6837"/>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0" w15:restartNumberingAfterBreak="0">
    <w:nsid w:val="67E346DC"/>
    <w:multiLevelType w:val="hybridMultilevel"/>
    <w:tmpl w:val="09AA3F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166747"/>
    <w:multiLevelType w:val="multilevel"/>
    <w:tmpl w:val="04060025"/>
    <w:lvl w:ilvl="0">
      <w:start w:val="1"/>
      <w:numFmt w:val="decimal"/>
      <w:pStyle w:val="Punktopstillingturkis"/>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BEF7A4A"/>
    <w:multiLevelType w:val="multilevel"/>
    <w:tmpl w:val="71B21448"/>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Courier New"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3" w15:restartNumberingAfterBreak="0">
    <w:nsid w:val="6D871A17"/>
    <w:multiLevelType w:val="hybridMultilevel"/>
    <w:tmpl w:val="35D8F0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6" w15:restartNumberingAfterBreak="0">
    <w:nsid w:val="7E2B7995"/>
    <w:multiLevelType w:val="hybridMultilevel"/>
    <w:tmpl w:val="4DB20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123721163">
    <w:abstractNumId w:val="27"/>
  </w:num>
  <w:num w:numId="2" w16cid:durableId="1270770773">
    <w:abstractNumId w:val="7"/>
  </w:num>
  <w:num w:numId="3" w16cid:durableId="406653696">
    <w:abstractNumId w:val="6"/>
  </w:num>
  <w:num w:numId="4" w16cid:durableId="1692871829">
    <w:abstractNumId w:val="5"/>
  </w:num>
  <w:num w:numId="5" w16cid:durableId="1960531044">
    <w:abstractNumId w:val="4"/>
  </w:num>
  <w:num w:numId="6" w16cid:durableId="346256293">
    <w:abstractNumId w:val="25"/>
  </w:num>
  <w:num w:numId="7" w16cid:durableId="1572471677">
    <w:abstractNumId w:val="3"/>
  </w:num>
  <w:num w:numId="8" w16cid:durableId="1409376835">
    <w:abstractNumId w:val="2"/>
  </w:num>
  <w:num w:numId="9" w16cid:durableId="1825391160">
    <w:abstractNumId w:val="1"/>
  </w:num>
  <w:num w:numId="10" w16cid:durableId="1317107438">
    <w:abstractNumId w:val="0"/>
  </w:num>
  <w:num w:numId="11" w16cid:durableId="106200324">
    <w:abstractNumId w:val="8"/>
  </w:num>
  <w:num w:numId="12" w16cid:durableId="322782176">
    <w:abstractNumId w:val="2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88971225">
    <w:abstractNumId w:val="21"/>
  </w:num>
  <w:num w:numId="14" w16cid:durableId="653484998">
    <w:abstractNumId w:val="13"/>
  </w:num>
  <w:num w:numId="15" w16cid:durableId="1790128070">
    <w:abstractNumId w:val="24"/>
  </w:num>
  <w:num w:numId="16" w16cid:durableId="419569128">
    <w:abstractNumId w:val="9"/>
  </w:num>
  <w:num w:numId="17" w16cid:durableId="829101296">
    <w:abstractNumId w:val="26"/>
  </w:num>
  <w:num w:numId="18" w16cid:durableId="869685889">
    <w:abstractNumId w:val="16"/>
  </w:num>
  <w:num w:numId="19" w16cid:durableId="1486315313">
    <w:abstractNumId w:val="16"/>
  </w:num>
  <w:num w:numId="20" w16cid:durableId="177058746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4368052">
    <w:abstractNumId w:val="18"/>
  </w:num>
  <w:num w:numId="22" w16cid:durableId="83769839">
    <w:abstractNumId w:val="15"/>
  </w:num>
  <w:num w:numId="23" w16cid:durableId="278147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1248158">
    <w:abstractNumId w:val="19"/>
  </w:num>
  <w:num w:numId="25" w16cid:durableId="1138838448">
    <w:abstractNumId w:val="11"/>
  </w:num>
  <w:num w:numId="26" w16cid:durableId="1537353485">
    <w:abstractNumId w:val="20"/>
  </w:num>
  <w:num w:numId="27" w16cid:durableId="2142308199">
    <w:abstractNumId w:val="22"/>
  </w:num>
  <w:num w:numId="28" w16cid:durableId="1742868751">
    <w:abstractNumId w:val="12"/>
  </w:num>
  <w:num w:numId="29" w16cid:durableId="147015961">
    <w:abstractNumId w:val="10"/>
  </w:num>
  <w:num w:numId="30" w16cid:durableId="193544899">
    <w:abstractNumId w:val="23"/>
  </w:num>
  <w:num w:numId="31" w16cid:durableId="1251619043">
    <w:abstractNumId w:val="14"/>
  </w:num>
  <w:num w:numId="32" w16cid:durableId="834341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autoHyphenation/>
  <w:hyphenationZone w:val="425"/>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dn6yBmooLxUuQKB15BnpoJElwrN8EB17IKLoZ3QzFTmvTIVNr/dCXeXCIOcOffP"/>
  </w:docVars>
  <w:rsids>
    <w:rsidRoot w:val="009E4B94"/>
    <w:rsid w:val="00000EC5"/>
    <w:rsid w:val="00002B18"/>
    <w:rsid w:val="00003183"/>
    <w:rsid w:val="00004865"/>
    <w:rsid w:val="000069D1"/>
    <w:rsid w:val="00006F65"/>
    <w:rsid w:val="00007516"/>
    <w:rsid w:val="000126FF"/>
    <w:rsid w:val="00026E01"/>
    <w:rsid w:val="00034F9E"/>
    <w:rsid w:val="000361C7"/>
    <w:rsid w:val="00047F21"/>
    <w:rsid w:val="00057406"/>
    <w:rsid w:val="000605EA"/>
    <w:rsid w:val="00060616"/>
    <w:rsid w:val="00065527"/>
    <w:rsid w:val="00072471"/>
    <w:rsid w:val="00080E5E"/>
    <w:rsid w:val="000848B8"/>
    <w:rsid w:val="000906B2"/>
    <w:rsid w:val="00094ABD"/>
    <w:rsid w:val="000A4637"/>
    <w:rsid w:val="000B2388"/>
    <w:rsid w:val="000B7478"/>
    <w:rsid w:val="000B7541"/>
    <w:rsid w:val="000C6326"/>
    <w:rsid w:val="000D3980"/>
    <w:rsid w:val="000E0A6C"/>
    <w:rsid w:val="00102946"/>
    <w:rsid w:val="00104F94"/>
    <w:rsid w:val="00107A35"/>
    <w:rsid w:val="00120ABE"/>
    <w:rsid w:val="00127935"/>
    <w:rsid w:val="0013244F"/>
    <w:rsid w:val="00135C27"/>
    <w:rsid w:val="00145305"/>
    <w:rsid w:val="0015064E"/>
    <w:rsid w:val="00151850"/>
    <w:rsid w:val="00157496"/>
    <w:rsid w:val="00157990"/>
    <w:rsid w:val="001718D7"/>
    <w:rsid w:val="001808A5"/>
    <w:rsid w:val="00182651"/>
    <w:rsid w:val="0018588D"/>
    <w:rsid w:val="001866F2"/>
    <w:rsid w:val="00192590"/>
    <w:rsid w:val="001A0582"/>
    <w:rsid w:val="001B0B97"/>
    <w:rsid w:val="001B13FA"/>
    <w:rsid w:val="001C7E1B"/>
    <w:rsid w:val="001D143D"/>
    <w:rsid w:val="001D7F4A"/>
    <w:rsid w:val="001F149F"/>
    <w:rsid w:val="001F2193"/>
    <w:rsid w:val="00223A04"/>
    <w:rsid w:val="00232666"/>
    <w:rsid w:val="0024452E"/>
    <w:rsid w:val="00244D70"/>
    <w:rsid w:val="002578CD"/>
    <w:rsid w:val="0026231B"/>
    <w:rsid w:val="00265A87"/>
    <w:rsid w:val="00266413"/>
    <w:rsid w:val="0027055E"/>
    <w:rsid w:val="00271282"/>
    <w:rsid w:val="00273796"/>
    <w:rsid w:val="00275AFB"/>
    <w:rsid w:val="00293083"/>
    <w:rsid w:val="002A5711"/>
    <w:rsid w:val="002A6A0B"/>
    <w:rsid w:val="002B0EA9"/>
    <w:rsid w:val="002B123A"/>
    <w:rsid w:val="002C1555"/>
    <w:rsid w:val="002C69E2"/>
    <w:rsid w:val="002E74A4"/>
    <w:rsid w:val="002F16D3"/>
    <w:rsid w:val="00302B31"/>
    <w:rsid w:val="00315730"/>
    <w:rsid w:val="0032663A"/>
    <w:rsid w:val="0033081A"/>
    <w:rsid w:val="003371C1"/>
    <w:rsid w:val="00362F35"/>
    <w:rsid w:val="0039290F"/>
    <w:rsid w:val="00395851"/>
    <w:rsid w:val="0039664A"/>
    <w:rsid w:val="003A2442"/>
    <w:rsid w:val="003A2531"/>
    <w:rsid w:val="003A3D41"/>
    <w:rsid w:val="003B0EDB"/>
    <w:rsid w:val="003B35B0"/>
    <w:rsid w:val="003B55F4"/>
    <w:rsid w:val="003C4F9F"/>
    <w:rsid w:val="003C5F66"/>
    <w:rsid w:val="003C60F1"/>
    <w:rsid w:val="003D78FE"/>
    <w:rsid w:val="003E1C6D"/>
    <w:rsid w:val="003E2FEA"/>
    <w:rsid w:val="003E5FCC"/>
    <w:rsid w:val="003E6620"/>
    <w:rsid w:val="003E74EA"/>
    <w:rsid w:val="003F396A"/>
    <w:rsid w:val="00405B27"/>
    <w:rsid w:val="00406EE6"/>
    <w:rsid w:val="0041144F"/>
    <w:rsid w:val="00411579"/>
    <w:rsid w:val="0042285B"/>
    <w:rsid w:val="00423327"/>
    <w:rsid w:val="00424709"/>
    <w:rsid w:val="00436A04"/>
    <w:rsid w:val="00444651"/>
    <w:rsid w:val="00446902"/>
    <w:rsid w:val="00456953"/>
    <w:rsid w:val="00461F59"/>
    <w:rsid w:val="00462FB9"/>
    <w:rsid w:val="0046324D"/>
    <w:rsid w:val="00477085"/>
    <w:rsid w:val="00483E9D"/>
    <w:rsid w:val="004942FC"/>
    <w:rsid w:val="004A7482"/>
    <w:rsid w:val="004C01B2"/>
    <w:rsid w:val="004C2601"/>
    <w:rsid w:val="004C7606"/>
    <w:rsid w:val="004D42B9"/>
    <w:rsid w:val="004D6DB6"/>
    <w:rsid w:val="004D7BB8"/>
    <w:rsid w:val="004E1A57"/>
    <w:rsid w:val="004E1B57"/>
    <w:rsid w:val="004F2E27"/>
    <w:rsid w:val="004F35DE"/>
    <w:rsid w:val="0052406F"/>
    <w:rsid w:val="005259A7"/>
    <w:rsid w:val="005321D7"/>
    <w:rsid w:val="00532640"/>
    <w:rsid w:val="00535E87"/>
    <w:rsid w:val="005422AD"/>
    <w:rsid w:val="00542DF7"/>
    <w:rsid w:val="00546779"/>
    <w:rsid w:val="00551FF4"/>
    <w:rsid w:val="0056381C"/>
    <w:rsid w:val="00591F01"/>
    <w:rsid w:val="005967D4"/>
    <w:rsid w:val="00597598"/>
    <w:rsid w:val="005A0B41"/>
    <w:rsid w:val="005A28D4"/>
    <w:rsid w:val="005B5A07"/>
    <w:rsid w:val="005C5F97"/>
    <w:rsid w:val="005F0779"/>
    <w:rsid w:val="005F1580"/>
    <w:rsid w:val="005F2D7A"/>
    <w:rsid w:val="005F3BC0"/>
    <w:rsid w:val="005F3ED8"/>
    <w:rsid w:val="00600D87"/>
    <w:rsid w:val="006107A7"/>
    <w:rsid w:val="00634A04"/>
    <w:rsid w:val="00637533"/>
    <w:rsid w:val="006435E1"/>
    <w:rsid w:val="00655B49"/>
    <w:rsid w:val="00674954"/>
    <w:rsid w:val="00674B39"/>
    <w:rsid w:val="00681D83"/>
    <w:rsid w:val="00682C8B"/>
    <w:rsid w:val="006900C2"/>
    <w:rsid w:val="006A4B85"/>
    <w:rsid w:val="006B30A9"/>
    <w:rsid w:val="006C3CC4"/>
    <w:rsid w:val="006D6661"/>
    <w:rsid w:val="006E3EEF"/>
    <w:rsid w:val="006F1234"/>
    <w:rsid w:val="006F29F1"/>
    <w:rsid w:val="007001AB"/>
    <w:rsid w:val="0070267E"/>
    <w:rsid w:val="00706E32"/>
    <w:rsid w:val="007078D4"/>
    <w:rsid w:val="00711AC9"/>
    <w:rsid w:val="00712E30"/>
    <w:rsid w:val="00713F2E"/>
    <w:rsid w:val="00723830"/>
    <w:rsid w:val="0074189F"/>
    <w:rsid w:val="00741CFF"/>
    <w:rsid w:val="00750450"/>
    <w:rsid w:val="00750881"/>
    <w:rsid w:val="007546AF"/>
    <w:rsid w:val="00765934"/>
    <w:rsid w:val="007723E4"/>
    <w:rsid w:val="007727C6"/>
    <w:rsid w:val="0077321A"/>
    <w:rsid w:val="0077403D"/>
    <w:rsid w:val="00776D8E"/>
    <w:rsid w:val="00777A79"/>
    <w:rsid w:val="00796DA5"/>
    <w:rsid w:val="007C147D"/>
    <w:rsid w:val="007D4844"/>
    <w:rsid w:val="007D4F96"/>
    <w:rsid w:val="007D7B95"/>
    <w:rsid w:val="007E373C"/>
    <w:rsid w:val="007F45AE"/>
    <w:rsid w:val="007F7D49"/>
    <w:rsid w:val="007F7DF4"/>
    <w:rsid w:val="00800AC5"/>
    <w:rsid w:val="00803869"/>
    <w:rsid w:val="00804657"/>
    <w:rsid w:val="00805599"/>
    <w:rsid w:val="00825E35"/>
    <w:rsid w:val="008351BD"/>
    <w:rsid w:val="00847A0D"/>
    <w:rsid w:val="00852151"/>
    <w:rsid w:val="00860AEF"/>
    <w:rsid w:val="0086266C"/>
    <w:rsid w:val="00874F42"/>
    <w:rsid w:val="008755F0"/>
    <w:rsid w:val="00876982"/>
    <w:rsid w:val="00892D08"/>
    <w:rsid w:val="00893791"/>
    <w:rsid w:val="00894F8B"/>
    <w:rsid w:val="008A1FAD"/>
    <w:rsid w:val="008A69E1"/>
    <w:rsid w:val="008B5D32"/>
    <w:rsid w:val="008B7BA0"/>
    <w:rsid w:val="008E4366"/>
    <w:rsid w:val="008E5A6D"/>
    <w:rsid w:val="008E5B40"/>
    <w:rsid w:val="008F19A2"/>
    <w:rsid w:val="008F32DF"/>
    <w:rsid w:val="008F4D20"/>
    <w:rsid w:val="008F582C"/>
    <w:rsid w:val="00902DD4"/>
    <w:rsid w:val="009119B4"/>
    <w:rsid w:val="009201F8"/>
    <w:rsid w:val="009475EB"/>
    <w:rsid w:val="00951B25"/>
    <w:rsid w:val="009559EF"/>
    <w:rsid w:val="00956DD1"/>
    <w:rsid w:val="009676F0"/>
    <w:rsid w:val="00971F13"/>
    <w:rsid w:val="00976E62"/>
    <w:rsid w:val="00980878"/>
    <w:rsid w:val="00982BBF"/>
    <w:rsid w:val="00983B74"/>
    <w:rsid w:val="00990263"/>
    <w:rsid w:val="0099041A"/>
    <w:rsid w:val="009925FB"/>
    <w:rsid w:val="00995235"/>
    <w:rsid w:val="009A3BE4"/>
    <w:rsid w:val="009A4CCC"/>
    <w:rsid w:val="009A7635"/>
    <w:rsid w:val="009C1031"/>
    <w:rsid w:val="009D29E9"/>
    <w:rsid w:val="009E2A43"/>
    <w:rsid w:val="009E4B94"/>
    <w:rsid w:val="00A0536B"/>
    <w:rsid w:val="00A11663"/>
    <w:rsid w:val="00A138CB"/>
    <w:rsid w:val="00A22385"/>
    <w:rsid w:val="00A35AA1"/>
    <w:rsid w:val="00A77823"/>
    <w:rsid w:val="00A85EF6"/>
    <w:rsid w:val="00A9082A"/>
    <w:rsid w:val="00A91CDD"/>
    <w:rsid w:val="00A940D1"/>
    <w:rsid w:val="00A96E7F"/>
    <w:rsid w:val="00A9765D"/>
    <w:rsid w:val="00AA3139"/>
    <w:rsid w:val="00AA7A4A"/>
    <w:rsid w:val="00AB278F"/>
    <w:rsid w:val="00AB356A"/>
    <w:rsid w:val="00AB3AD0"/>
    <w:rsid w:val="00AB3D00"/>
    <w:rsid w:val="00AE1872"/>
    <w:rsid w:val="00AE18C4"/>
    <w:rsid w:val="00AE3D55"/>
    <w:rsid w:val="00AE507A"/>
    <w:rsid w:val="00AF1D02"/>
    <w:rsid w:val="00AF4F61"/>
    <w:rsid w:val="00AF7921"/>
    <w:rsid w:val="00B00D92"/>
    <w:rsid w:val="00B17B36"/>
    <w:rsid w:val="00B21D8C"/>
    <w:rsid w:val="00B302BF"/>
    <w:rsid w:val="00B34026"/>
    <w:rsid w:val="00B365B7"/>
    <w:rsid w:val="00B37394"/>
    <w:rsid w:val="00B43F4B"/>
    <w:rsid w:val="00B45E2E"/>
    <w:rsid w:val="00B45FA3"/>
    <w:rsid w:val="00B603FE"/>
    <w:rsid w:val="00B60E92"/>
    <w:rsid w:val="00B811C6"/>
    <w:rsid w:val="00B858CF"/>
    <w:rsid w:val="00B875E2"/>
    <w:rsid w:val="00B959F9"/>
    <w:rsid w:val="00B96396"/>
    <w:rsid w:val="00BA5B7F"/>
    <w:rsid w:val="00BB5663"/>
    <w:rsid w:val="00BB5990"/>
    <w:rsid w:val="00BC1426"/>
    <w:rsid w:val="00BC1EB2"/>
    <w:rsid w:val="00BC77CD"/>
    <w:rsid w:val="00BD3020"/>
    <w:rsid w:val="00BF0A66"/>
    <w:rsid w:val="00C10657"/>
    <w:rsid w:val="00C17A9F"/>
    <w:rsid w:val="00C24D14"/>
    <w:rsid w:val="00C25E8F"/>
    <w:rsid w:val="00C30B2B"/>
    <w:rsid w:val="00C379FA"/>
    <w:rsid w:val="00C408F3"/>
    <w:rsid w:val="00C41783"/>
    <w:rsid w:val="00C43C5C"/>
    <w:rsid w:val="00C516D1"/>
    <w:rsid w:val="00C52841"/>
    <w:rsid w:val="00C56405"/>
    <w:rsid w:val="00C57F03"/>
    <w:rsid w:val="00C67F5B"/>
    <w:rsid w:val="00C70C93"/>
    <w:rsid w:val="00C83CE3"/>
    <w:rsid w:val="00C907DC"/>
    <w:rsid w:val="00CB7EAB"/>
    <w:rsid w:val="00CC0579"/>
    <w:rsid w:val="00CC355D"/>
    <w:rsid w:val="00CC4B20"/>
    <w:rsid w:val="00CC5544"/>
    <w:rsid w:val="00CC6322"/>
    <w:rsid w:val="00CC68C1"/>
    <w:rsid w:val="00CD0411"/>
    <w:rsid w:val="00CD7739"/>
    <w:rsid w:val="00CE0CCA"/>
    <w:rsid w:val="00CE3342"/>
    <w:rsid w:val="00CF2210"/>
    <w:rsid w:val="00D23821"/>
    <w:rsid w:val="00D31478"/>
    <w:rsid w:val="00D35B47"/>
    <w:rsid w:val="00D509D8"/>
    <w:rsid w:val="00D52F12"/>
    <w:rsid w:val="00D5782D"/>
    <w:rsid w:val="00D72EB8"/>
    <w:rsid w:val="00D74073"/>
    <w:rsid w:val="00D7485F"/>
    <w:rsid w:val="00D87905"/>
    <w:rsid w:val="00D94E53"/>
    <w:rsid w:val="00D96141"/>
    <w:rsid w:val="00D971F4"/>
    <w:rsid w:val="00D97D6F"/>
    <w:rsid w:val="00DA1FE3"/>
    <w:rsid w:val="00DA3248"/>
    <w:rsid w:val="00DA72EC"/>
    <w:rsid w:val="00DB0DC7"/>
    <w:rsid w:val="00DB1A75"/>
    <w:rsid w:val="00DB31AF"/>
    <w:rsid w:val="00DB4836"/>
    <w:rsid w:val="00DB4D1E"/>
    <w:rsid w:val="00DB4D5B"/>
    <w:rsid w:val="00DD77FC"/>
    <w:rsid w:val="00DE2B28"/>
    <w:rsid w:val="00DF4881"/>
    <w:rsid w:val="00E06BBC"/>
    <w:rsid w:val="00E138C8"/>
    <w:rsid w:val="00E172A0"/>
    <w:rsid w:val="00E175A9"/>
    <w:rsid w:val="00E24C5A"/>
    <w:rsid w:val="00E24ECB"/>
    <w:rsid w:val="00E30E7B"/>
    <w:rsid w:val="00E32138"/>
    <w:rsid w:val="00E40F76"/>
    <w:rsid w:val="00E43EBB"/>
    <w:rsid w:val="00E526D9"/>
    <w:rsid w:val="00E536B6"/>
    <w:rsid w:val="00E573B1"/>
    <w:rsid w:val="00E63DCB"/>
    <w:rsid w:val="00E661BC"/>
    <w:rsid w:val="00E73429"/>
    <w:rsid w:val="00EB1D47"/>
    <w:rsid w:val="00EB6BF3"/>
    <w:rsid w:val="00EC5F56"/>
    <w:rsid w:val="00ED143A"/>
    <w:rsid w:val="00ED282F"/>
    <w:rsid w:val="00ED3B7D"/>
    <w:rsid w:val="00ED7674"/>
    <w:rsid w:val="00EE2C01"/>
    <w:rsid w:val="00EE31A1"/>
    <w:rsid w:val="00EE719A"/>
    <w:rsid w:val="00EF0657"/>
    <w:rsid w:val="00EF0DBC"/>
    <w:rsid w:val="00EF3043"/>
    <w:rsid w:val="00EF44E4"/>
    <w:rsid w:val="00EF7773"/>
    <w:rsid w:val="00F13808"/>
    <w:rsid w:val="00F14357"/>
    <w:rsid w:val="00F20D01"/>
    <w:rsid w:val="00F232AF"/>
    <w:rsid w:val="00F31904"/>
    <w:rsid w:val="00F374CA"/>
    <w:rsid w:val="00F4367C"/>
    <w:rsid w:val="00F57C11"/>
    <w:rsid w:val="00F64B50"/>
    <w:rsid w:val="00F65349"/>
    <w:rsid w:val="00F80113"/>
    <w:rsid w:val="00F81D31"/>
    <w:rsid w:val="00F83E10"/>
    <w:rsid w:val="00F904BC"/>
    <w:rsid w:val="00F97252"/>
    <w:rsid w:val="00FA2EF7"/>
    <w:rsid w:val="00FB2463"/>
    <w:rsid w:val="00FB6BAB"/>
    <w:rsid w:val="00FC5733"/>
    <w:rsid w:val="00FD1962"/>
    <w:rsid w:val="00FD4A07"/>
    <w:rsid w:val="00FE2C9C"/>
    <w:rsid w:val="00FE7126"/>
    <w:rsid w:val="00FF3C40"/>
    <w:rsid w:val="00FF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rules v:ext="edit">
        <o:r id="V:Rule14" type="connector" idref="#_x0000_s2077"/>
        <o:r id="V:Rule15" type="connector" idref="#_x0000_s2073">
          <o:proxy start="" idref="#_x0000_s2074" connectloc="1"/>
        </o:r>
        <o:r id="V:Rule16" type="connector" idref="#_x0000_s2076">
          <o:proxy start="" idref="#_x0000_s2075" connectloc="3"/>
        </o:r>
        <o:r id="V:Rule17" type="connector" idref="#_s2056">
          <o:proxy start="" idref="#_s2068" connectloc="1"/>
          <o:proxy end="" idref="#_s2064" connectloc="2"/>
        </o:r>
        <o:r id="V:Rule18" type="connector" idref="#_s2061">
          <o:proxy start="" idref="#_s2063" connectloc="0"/>
          <o:proxy end="" idref="#_s2063" connectloc="0"/>
        </o:r>
        <o:r id="V:Rule19" type="connector" idref="#_s2055">
          <o:proxy start="" idref="#_s2069" connectloc="0"/>
          <o:proxy end="" idref="#_s2063" connectloc="2"/>
        </o:r>
        <o:r id="V:Rule20" type="connector" idref="#_s2053">
          <o:proxy start="" idref="#_s2071" connectloc="1"/>
          <o:proxy end="" idref="#_s2064" connectloc="2"/>
        </o:r>
        <o:r id="V:Rule21" type="connector" idref="#_s2057">
          <o:proxy start="" idref="#_s2067" connectloc="1"/>
          <o:proxy end="" idref="#_s2064" connectloc="2"/>
        </o:r>
        <o:r id="V:Rule22" type="connector" idref="#_s2058"/>
        <o:r id="V:Rule23" type="connector" idref="#_s2052">
          <o:proxy start="" idref="#_s2072" connectloc="1"/>
          <o:proxy end="" idref="#_s2064" connectloc="2"/>
        </o:r>
        <o:r id="V:Rule24" type="connector" idref="#_s2059">
          <o:proxy start="" idref="#_s2065" connectloc="0"/>
        </o:r>
        <o:r id="V:Rule25" type="connector" idref="#_s2060">
          <o:proxy start="" idref="#_s2064" connectloc="0"/>
          <o:proxy end="" idref="#_s2063" connectloc="2"/>
        </o:r>
        <o:r id="V:Rule26" type="connector" idref="#_s2054">
          <o:proxy start="" idref="#_s2070" connectloc="3"/>
          <o:proxy end="" idref="#_s2065" connectloc="2"/>
        </o:r>
      </o:rules>
    </o:shapelayout>
  </w:shapeDefaults>
  <w:decimalSymbol w:val=","/>
  <w:listSeparator w:val=";"/>
  <w14:docId w14:val="08102781"/>
  <w15:docId w15:val="{C1979858-4D54-4B95-A8CD-8C08938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8" w:qFormat="1"/>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A9"/>
  </w:style>
  <w:style w:type="paragraph" w:styleId="Overskrift1">
    <w:name w:val="heading 1"/>
    <w:basedOn w:val="Normal"/>
    <w:next w:val="Normal"/>
    <w:link w:val="Overskrift1Tegn"/>
    <w:uiPriority w:val="1"/>
    <w:qFormat/>
    <w:rsid w:val="005A0B41"/>
    <w:pPr>
      <w:keepNext/>
      <w:keepLines/>
      <w:numPr>
        <w:numId w:val="24"/>
      </w:numPr>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5A0B41"/>
    <w:pPr>
      <w:keepNext/>
      <w:keepLines/>
      <w:numPr>
        <w:ilvl w:val="1"/>
        <w:numId w:val="24"/>
      </w:numPr>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5A0B41"/>
    <w:pPr>
      <w:keepNext/>
      <w:keepLines/>
      <w:numPr>
        <w:ilvl w:val="2"/>
        <w:numId w:val="24"/>
      </w:numPr>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E24ECB"/>
    <w:pPr>
      <w:keepNext/>
      <w:keepLines/>
      <w:numPr>
        <w:ilvl w:val="3"/>
        <w:numId w:val="24"/>
      </w:numPr>
      <w:contextualSpacing/>
      <w:outlineLvl w:val="3"/>
    </w:pPr>
    <w:rPr>
      <w:rFonts w:eastAsiaTheme="majorEastAsia" w:cstheme="majorBidi"/>
      <w:bCs/>
      <w:i/>
      <w:iCs/>
      <w:color w:val="404040" w:themeColor="text1" w:themeTint="BF"/>
    </w:rPr>
  </w:style>
  <w:style w:type="paragraph" w:styleId="Overskrift5">
    <w:name w:val="heading 5"/>
    <w:basedOn w:val="Normal"/>
    <w:next w:val="Normal"/>
    <w:link w:val="Overskrift5Tegn"/>
    <w:uiPriority w:val="1"/>
    <w:semiHidden/>
    <w:rsid w:val="00072471"/>
    <w:pPr>
      <w:keepNext/>
      <w:keepLines/>
      <w:numPr>
        <w:ilvl w:val="4"/>
        <w:numId w:val="24"/>
      </w:numPr>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072471"/>
    <w:pPr>
      <w:keepNext/>
      <w:keepLines/>
      <w:numPr>
        <w:ilvl w:val="5"/>
        <w:numId w:val="24"/>
      </w:numPr>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072471"/>
    <w:pPr>
      <w:keepNext/>
      <w:keepLines/>
      <w:numPr>
        <w:ilvl w:val="6"/>
        <w:numId w:val="24"/>
      </w:numPr>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072471"/>
    <w:pPr>
      <w:keepNext/>
      <w:keepLines/>
      <w:numPr>
        <w:ilvl w:val="7"/>
        <w:numId w:val="24"/>
      </w:numPr>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072471"/>
    <w:pPr>
      <w:keepNext/>
      <w:keepLines/>
      <w:numPr>
        <w:ilvl w:val="8"/>
        <w:numId w:val="24"/>
      </w:numPr>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9"/>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9"/>
    <w:rsid w:val="00002B18"/>
    <w:rPr>
      <w:sz w:val="16"/>
      <w:lang w:val="da-DK"/>
    </w:rPr>
  </w:style>
  <w:style w:type="paragraph" w:styleId="Sidefod">
    <w:name w:val="footer"/>
    <w:basedOn w:val="Normal"/>
    <w:link w:val="SidefodTegn"/>
    <w:uiPriority w:val="21"/>
    <w:semiHidden/>
    <w:rsid w:val="002B0EA9"/>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B0EA9"/>
    <w:rPr>
      <w:noProof/>
      <w:color w:val="404040" w:themeColor="text1" w:themeTint="BF"/>
      <w:sz w:val="15"/>
      <w:lang w:val="da-DK"/>
    </w:rPr>
  </w:style>
  <w:style w:type="character" w:customStyle="1" w:styleId="Overskrift1Tegn">
    <w:name w:val="Overskrift 1 Tegn"/>
    <w:basedOn w:val="Standardskrifttypeiafsnit"/>
    <w:link w:val="Overskrift1"/>
    <w:uiPriority w:val="1"/>
    <w:rsid w:val="005A0B41"/>
    <w:rPr>
      <w:rFonts w:eastAsiaTheme="majorEastAsia" w:cstheme="majorBidi"/>
      <w:b/>
      <w:bCs/>
      <w:color w:val="005EB8" w:themeColor="accent1"/>
      <w:sz w:val="24"/>
      <w:szCs w:val="28"/>
      <w:lang w:val="da-DK"/>
    </w:rPr>
  </w:style>
  <w:style w:type="character" w:customStyle="1" w:styleId="Overskrift2Tegn">
    <w:name w:val="Overskrift 2 Tegn"/>
    <w:basedOn w:val="Standardskrifttypeiafsnit"/>
    <w:link w:val="Overskrift2"/>
    <w:uiPriority w:val="1"/>
    <w:rsid w:val="005A0B41"/>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5A0B41"/>
    <w:rPr>
      <w:rFonts w:eastAsiaTheme="majorEastAsia" w:cstheme="majorBidi"/>
      <w:bCs/>
      <w:i/>
      <w:lang w:val="da-DK"/>
    </w:rPr>
  </w:style>
  <w:style w:type="character" w:customStyle="1" w:styleId="Overskrift4Tegn">
    <w:name w:val="Overskrift 4 Tegn"/>
    <w:basedOn w:val="Standardskrifttypeiafsnit"/>
    <w:link w:val="Overskrift4"/>
    <w:uiPriority w:val="1"/>
    <w:rsid w:val="00E24ECB"/>
    <w:rPr>
      <w:rFonts w:eastAsiaTheme="majorEastAsia" w:cstheme="majorBidi"/>
      <w:bCs/>
      <w:i/>
      <w:iCs/>
      <w:color w:val="404040" w:themeColor="text1" w:themeTint="BF"/>
      <w:lang w:val="da-DK"/>
    </w:rPr>
  </w:style>
  <w:style w:type="character" w:customStyle="1" w:styleId="Overskrift5Tegn">
    <w:name w:val="Overskrift 5 Tegn"/>
    <w:basedOn w:val="Standardskrifttypeiafsnit"/>
    <w:link w:val="Overskrift5"/>
    <w:uiPriority w:val="1"/>
    <w:semiHidden/>
    <w:rsid w:val="00AF4F61"/>
    <w:rPr>
      <w:rFonts w:eastAsiaTheme="majorEastAsia" w:cstheme="majorBidi"/>
      <w:i/>
      <w:color w:val="0ABAEE" w:themeColor="accent2"/>
      <w:lang w:val="da-DK"/>
    </w:rPr>
  </w:style>
  <w:style w:type="character" w:customStyle="1" w:styleId="Overskrift6Tegn">
    <w:name w:val="Overskrift 6 Tegn"/>
    <w:basedOn w:val="Standardskrifttypeiafsnit"/>
    <w:link w:val="Overskrift6"/>
    <w:uiPriority w:val="1"/>
    <w:semiHidden/>
    <w:rsid w:val="00AF4F61"/>
    <w:rPr>
      <w:rFonts w:eastAsiaTheme="majorEastAsia" w:cstheme="majorBidi"/>
      <w:i/>
      <w:iCs/>
      <w:color w:val="0ABAEE" w:themeColor="accent2"/>
      <w:lang w:val="da-DK"/>
    </w:rPr>
  </w:style>
  <w:style w:type="character" w:customStyle="1" w:styleId="Overskrift7Tegn">
    <w:name w:val="Overskrift 7 Tegn"/>
    <w:basedOn w:val="Standardskrifttypeiafsnit"/>
    <w:link w:val="Overskrift7"/>
    <w:uiPriority w:val="1"/>
    <w:semiHidden/>
    <w:rsid w:val="00AF4F61"/>
    <w:rPr>
      <w:rFonts w:eastAsiaTheme="majorEastAsia" w:cstheme="majorBidi"/>
      <w:i/>
      <w:iCs/>
      <w:color w:val="0ABAEE" w:themeColor="accent2"/>
      <w:lang w:val="da-DK"/>
    </w:rPr>
  </w:style>
  <w:style w:type="character" w:customStyle="1" w:styleId="Overskrift8Tegn">
    <w:name w:val="Overskrift 8 Tegn"/>
    <w:basedOn w:val="Standardskrifttypeiafsnit"/>
    <w:link w:val="Overskrift8"/>
    <w:uiPriority w:val="1"/>
    <w:semiHidden/>
    <w:rsid w:val="00AF4F61"/>
    <w:rPr>
      <w:rFonts w:eastAsiaTheme="majorEastAsia" w:cstheme="majorBidi"/>
      <w:i/>
      <w:color w:val="0ABAEE" w:themeColor="accent2"/>
      <w:lang w:val="da-DK"/>
    </w:rPr>
  </w:style>
  <w:style w:type="character" w:customStyle="1" w:styleId="Overskrift9Tegn">
    <w:name w:val="Overskrift 9 Tegn"/>
    <w:basedOn w:val="Standardskrifttypeiafsnit"/>
    <w:link w:val="Overskrift9"/>
    <w:uiPriority w:val="1"/>
    <w:semiHidden/>
    <w:rsid w:val="00AF4F61"/>
    <w:rPr>
      <w:rFonts w:eastAsiaTheme="majorEastAsia" w:cstheme="majorBidi"/>
      <w:i/>
      <w:iCs/>
      <w:color w:val="0ABAEE" w:themeColor="accent2"/>
      <w:lang w:val="da-DK"/>
    </w:rPr>
  </w:style>
  <w:style w:type="paragraph" w:styleId="Titel">
    <w:name w:val="Title"/>
    <w:basedOn w:val="Normal"/>
    <w:next w:val="Normal"/>
    <w:link w:val="TitelTegn"/>
    <w:uiPriority w:val="99"/>
    <w:qFormat/>
    <w:rsid w:val="00971F13"/>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99"/>
    <w:rsid w:val="00444651"/>
    <w:rPr>
      <w:rFonts w:eastAsiaTheme="majorEastAsia" w:cstheme="majorBidi"/>
      <w:b/>
      <w:kern w:val="28"/>
      <w:sz w:val="48"/>
      <w:szCs w:val="52"/>
      <w:lang w:val="da-DK"/>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8"/>
    <w:qFormat/>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rsid w:val="002E74A4"/>
    <w:pPr>
      <w:ind w:right="567"/>
    </w:pPr>
    <w:rPr>
      <w:b/>
    </w:rPr>
  </w:style>
  <w:style w:type="paragraph" w:styleId="Indholdsfortegnelse2">
    <w:name w:val="toc 2"/>
    <w:basedOn w:val="Normal"/>
    <w:next w:val="Normal"/>
    <w:uiPriority w:val="39"/>
    <w:rsid w:val="009E4B94"/>
    <w:pPr>
      <w:ind w:right="567"/>
    </w:pPr>
  </w:style>
  <w:style w:type="paragraph" w:styleId="Indholdsfortegnelse3">
    <w:name w:val="toc 3"/>
    <w:basedOn w:val="Normal"/>
    <w:next w:val="Normal"/>
    <w:uiPriority w:val="39"/>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1D7F4A"/>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2B18"/>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2B18"/>
    <w:rPr>
      <w:sz w:val="16"/>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6324D"/>
    <w:rPr>
      <w:sz w:val="15"/>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2B18"/>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F396A"/>
    <w:pPr>
      <w:spacing w:line="240" w:lineRule="atLeast"/>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lang w:val="da-DK"/>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980878"/>
    <w:pPr>
      <w:spacing w:line="240" w:lineRule="auto"/>
    </w:pPr>
    <w:rPr>
      <w:b/>
    </w:rPr>
  </w:style>
  <w:style w:type="character" w:styleId="BesgtLink">
    <w:name w:val="FollowedHyperlink"/>
    <w:basedOn w:val="Standardskrifttypeiafsnit"/>
    <w:uiPriority w:val="21"/>
    <w:semiHidden/>
    <w:rsid w:val="001D7F4A"/>
    <w:rPr>
      <w:color w:val="005EB8" w:themeColor="accent1"/>
      <w:u w:val="single"/>
      <w:lang w:val="da-DK"/>
    </w:rPr>
  </w:style>
  <w:style w:type="character" w:styleId="Hyperlink">
    <w:name w:val="Hyperlink"/>
    <w:basedOn w:val="Standardskrifttypeiafsnit"/>
    <w:uiPriority w:val="99"/>
    <w:rsid w:val="001D7F4A"/>
    <w:rPr>
      <w:color w:val="005EB8" w:themeColor="accent1"/>
      <w:u w:val="single"/>
      <w:lang w:val="da-DK"/>
    </w:rPr>
  </w:style>
  <w:style w:type="table" w:customStyle="1" w:styleId="Typografi1">
    <w:name w:val="Typografi1"/>
    <w:basedOn w:val="Tabel-Normal"/>
    <w:uiPriority w:val="99"/>
    <w:rsid w:val="00B34026"/>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Listeafsnit">
    <w:name w:val="List Paragraph"/>
    <w:basedOn w:val="Normal"/>
    <w:uiPriority w:val="99"/>
    <w:semiHidden/>
    <w:qFormat/>
    <w:rsid w:val="00B34026"/>
    <w:pPr>
      <w:ind w:left="720"/>
      <w:contextualSpacing/>
    </w:pPr>
  </w:style>
  <w:style w:type="paragraph" w:customStyle="1" w:styleId="Turkisskygge">
    <w:name w:val="Turkis skygge"/>
    <w:basedOn w:val="Normal"/>
    <w:next w:val="Normal"/>
    <w:link w:val="TurkisskyggeTegn"/>
    <w:qFormat/>
    <w:rsid w:val="00B34026"/>
    <w:pPr>
      <w:shd w:val="clear" w:color="auto" w:fill="CCFFFF"/>
      <w:spacing w:line="288" w:lineRule="auto"/>
    </w:pPr>
  </w:style>
  <w:style w:type="character" w:customStyle="1" w:styleId="TurkisskyggeTegn">
    <w:name w:val="Turkis skygge Tegn"/>
    <w:basedOn w:val="Standardskrifttypeiafsnit"/>
    <w:link w:val="Turkisskygge"/>
    <w:rsid w:val="00B34026"/>
    <w:rPr>
      <w:shd w:val="clear" w:color="auto" w:fill="CCFFFF"/>
    </w:rPr>
  </w:style>
  <w:style w:type="paragraph" w:styleId="Ingenafstand">
    <w:name w:val="No Spacing"/>
    <w:link w:val="IngenafstandTegn"/>
    <w:uiPriority w:val="1"/>
    <w:qFormat/>
    <w:rsid w:val="00B34026"/>
    <w:rPr>
      <w:rFonts w:asciiTheme="minorHAnsi" w:hAnsiTheme="minorHAnsi"/>
      <w:lang w:eastAsia="da-DK"/>
    </w:rPr>
  </w:style>
  <w:style w:type="character" w:customStyle="1" w:styleId="IngenafstandTegn">
    <w:name w:val="Ingen afstand Tegn"/>
    <w:basedOn w:val="Standardskrifttypeiafsnit"/>
    <w:link w:val="Ingenafstand"/>
    <w:uiPriority w:val="1"/>
    <w:rsid w:val="00B34026"/>
    <w:rPr>
      <w:rFonts w:asciiTheme="minorHAnsi" w:hAnsiTheme="minorHAnsi"/>
      <w:lang w:eastAsia="da-DK"/>
    </w:rPr>
  </w:style>
  <w:style w:type="paragraph" w:customStyle="1" w:styleId="Fremhvparadigme">
    <w:name w:val="Fremhæv paradigme"/>
    <w:basedOn w:val="Normal"/>
    <w:next w:val="Normal"/>
    <w:link w:val="FremhvparadigmeTegn"/>
    <w:qFormat/>
    <w:rsid w:val="001F149F"/>
    <w:pPr>
      <w:keepNext/>
      <w:spacing w:before="240" w:line="288" w:lineRule="auto"/>
    </w:pPr>
    <w:rPr>
      <w:b/>
    </w:rPr>
  </w:style>
  <w:style w:type="character" w:customStyle="1" w:styleId="FremhvparadigmeTegn">
    <w:name w:val="Fremhæv paradigme Tegn"/>
    <w:basedOn w:val="Standardskrifttypeiafsnit"/>
    <w:link w:val="Fremhvparadigme"/>
    <w:rsid w:val="001F149F"/>
    <w:rPr>
      <w:b/>
    </w:rPr>
  </w:style>
  <w:style w:type="paragraph" w:customStyle="1" w:styleId="Vejledning">
    <w:name w:val="Vejledning"/>
    <w:basedOn w:val="Normal"/>
    <w:next w:val="Normal"/>
    <w:link w:val="VejledningTegn"/>
    <w:qFormat/>
    <w:rsid w:val="001F149F"/>
    <w:pPr>
      <w:keepNext/>
      <w:spacing w:line="288" w:lineRule="auto"/>
    </w:pPr>
    <w:rPr>
      <w:color w:val="FF0000"/>
    </w:rPr>
  </w:style>
  <w:style w:type="character" w:customStyle="1" w:styleId="VejledningTegn">
    <w:name w:val="Vejledning Tegn"/>
    <w:basedOn w:val="Standardskrifttypeiafsnit"/>
    <w:link w:val="Vejledning"/>
    <w:rsid w:val="001F149F"/>
    <w:rPr>
      <w:color w:val="FF0000"/>
    </w:rPr>
  </w:style>
  <w:style w:type="paragraph" w:customStyle="1" w:styleId="Punktopstillingturkis">
    <w:name w:val="Punktopstilling turkis"/>
    <w:basedOn w:val="Opstilling-punkttegn"/>
    <w:link w:val="PunktopstillingturkisTegn"/>
    <w:qFormat/>
    <w:rsid w:val="00874F42"/>
    <w:pPr>
      <w:numPr>
        <w:numId w:val="13"/>
      </w:numPr>
      <w:shd w:val="clear" w:color="auto" w:fill="CCFFFF"/>
      <w:spacing w:before="120" w:after="120" w:line="276" w:lineRule="auto"/>
      <w:contextualSpacing w:val="0"/>
    </w:pPr>
  </w:style>
  <w:style w:type="character" w:customStyle="1" w:styleId="PunktopstillingturkisTegn">
    <w:name w:val="Punktopstilling turkis Tegn"/>
    <w:basedOn w:val="Standardskrifttypeiafsnit"/>
    <w:link w:val="Punktopstillingturkis"/>
    <w:rsid w:val="00874F42"/>
    <w:rPr>
      <w:shd w:val="clear" w:color="auto" w:fill="CCFFFF"/>
    </w:rPr>
  </w:style>
  <w:style w:type="character" w:styleId="Kommentarhenvisning">
    <w:name w:val="annotation reference"/>
    <w:basedOn w:val="Standardskrifttypeiafsnit"/>
    <w:uiPriority w:val="99"/>
    <w:semiHidden/>
    <w:unhideWhenUsed/>
    <w:rsid w:val="000A4637"/>
    <w:rPr>
      <w:sz w:val="16"/>
      <w:szCs w:val="16"/>
    </w:rPr>
  </w:style>
  <w:style w:type="paragraph" w:styleId="Kommentartekst">
    <w:name w:val="annotation text"/>
    <w:basedOn w:val="Normal"/>
    <w:link w:val="KommentartekstTegn"/>
    <w:uiPriority w:val="99"/>
    <w:unhideWhenUsed/>
    <w:rsid w:val="000A4637"/>
    <w:pPr>
      <w:spacing w:line="240" w:lineRule="auto"/>
    </w:pPr>
  </w:style>
  <w:style w:type="character" w:customStyle="1" w:styleId="KommentartekstTegn">
    <w:name w:val="Kommentartekst Tegn"/>
    <w:basedOn w:val="Standardskrifttypeiafsnit"/>
    <w:link w:val="Kommentartekst"/>
    <w:uiPriority w:val="99"/>
    <w:rsid w:val="000A4637"/>
  </w:style>
  <w:style w:type="paragraph" w:styleId="Kommentaremne">
    <w:name w:val="annotation subject"/>
    <w:basedOn w:val="Kommentartekst"/>
    <w:next w:val="Kommentartekst"/>
    <w:link w:val="KommentaremneTegn"/>
    <w:uiPriority w:val="99"/>
    <w:semiHidden/>
    <w:unhideWhenUsed/>
    <w:rsid w:val="000A4637"/>
    <w:rPr>
      <w:b/>
      <w:bCs/>
    </w:rPr>
  </w:style>
  <w:style w:type="character" w:customStyle="1" w:styleId="KommentaremneTegn">
    <w:name w:val="Kommentaremne Tegn"/>
    <w:basedOn w:val="KommentartekstTegn"/>
    <w:link w:val="Kommentaremne"/>
    <w:uiPriority w:val="99"/>
    <w:semiHidden/>
    <w:rsid w:val="000A4637"/>
    <w:rPr>
      <w:b/>
      <w:bCs/>
    </w:rPr>
  </w:style>
  <w:style w:type="paragraph" w:styleId="Korrektur">
    <w:name w:val="Revision"/>
    <w:hidden/>
    <w:uiPriority w:val="99"/>
    <w:semiHidden/>
    <w:rsid w:val="00F972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arbejdstilsynet.dk/da/regler/bekendtgorelser/b/bygherrens-pligter"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25" Type="http://schemas.openxmlformats.org/officeDocument/2006/relationships/header" Target="header3.xml"/><Relationship Id="rId2" Type="http://schemas.openxmlformats.org/officeDocument/2006/relationships/customXml" Target="../customXml/item1.xml"/><Relationship Id="rId20" Type="http://schemas.openxmlformats.org/officeDocument/2006/relationships/header" Target="header1.xml"/><Relationship Id="rId29"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jpeg"/><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vejdirektoratet.dk/sektion/om-os" TargetMode="External"/><Relationship Id="rId22" Type="http://schemas.openxmlformats.org/officeDocument/2006/relationships/header" Target="header2.xm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D582D3E604D5A8307AC9F4C25C91A"/>
        <w:category>
          <w:name w:val="General"/>
          <w:gallery w:val="placeholder"/>
        </w:category>
        <w:types>
          <w:type w:val="bbPlcHdr"/>
        </w:types>
        <w:behaviors>
          <w:behavior w:val="content"/>
        </w:behaviors>
        <w:guid w:val="{E0C2FEB1-911C-4980-A929-91BC0BD74049}"/>
      </w:docPartPr>
      <w:docPartBody>
        <w:p w:rsidR="00FF6809" w:rsidRDefault="00143738" w:rsidP="001D0784">
          <w:pPr>
            <w:pStyle w:val="95CD582D3E604D5A8307AC9F4C25C91A"/>
          </w:pPr>
          <w:r>
            <w:t>Vejdirektoratet</w:t>
          </w:r>
        </w:p>
      </w:docPartBody>
    </w:docPart>
    <w:docPart>
      <w:docPartPr>
        <w:name w:val="147359B727E9486C81847DFA94B70B78"/>
        <w:category>
          <w:name w:val="General"/>
          <w:gallery w:val="placeholder"/>
        </w:category>
        <w:types>
          <w:type w:val="bbPlcHdr"/>
        </w:types>
        <w:behaviors>
          <w:behavior w:val="content"/>
        </w:behaviors>
        <w:guid w:val="{B0CA6818-C52A-4CD9-934F-B040437E69BB}"/>
      </w:docPartPr>
      <w:docPartBody>
        <w:p w:rsidR="00FF6809" w:rsidRDefault="00143738" w:rsidP="001D0784">
          <w:pPr>
            <w:pStyle w:val="147359B727E9486C81847DFA94B70B78"/>
          </w:pPr>
          <w:r>
            <w:t>Address</w:t>
          </w:r>
        </w:p>
      </w:docPartBody>
    </w:docPart>
    <w:docPart>
      <w:docPartPr>
        <w:name w:val="FFE3FE5F326A47F39DA387DC3C0EEDC7"/>
        <w:category>
          <w:name w:val="General"/>
          <w:gallery w:val="placeholder"/>
        </w:category>
        <w:types>
          <w:type w:val="bbPlcHdr"/>
        </w:types>
        <w:behaviors>
          <w:behavior w:val="content"/>
        </w:behaviors>
        <w:guid w:val="{E828DB18-BEA5-4B91-AF0E-11C8EDBD4F26}"/>
      </w:docPartPr>
      <w:docPartBody>
        <w:p w:rsidR="00FF6809" w:rsidRDefault="001D0784" w:rsidP="001D0784">
          <w:pPr>
            <w:pStyle w:val="FFE3FE5F326A47F39DA387DC3C0EEDC7"/>
          </w:pPr>
          <w:r w:rsidRPr="0017365B">
            <w:rPr>
              <w:rStyle w:val="Pladsholdertekst"/>
            </w:rPr>
            <w:t>Click or tap here to enter text.</w:t>
          </w:r>
        </w:p>
      </w:docPartBody>
    </w:docPart>
    <w:docPart>
      <w:docPartPr>
        <w:name w:val="D2EB5B96627348D0A7D05DF6E87253D7"/>
        <w:category>
          <w:name w:val="General"/>
          <w:gallery w:val="placeholder"/>
        </w:category>
        <w:types>
          <w:type w:val="bbPlcHdr"/>
        </w:types>
        <w:behaviors>
          <w:behavior w:val="content"/>
        </w:behaviors>
        <w:guid w:val="{13492F33-08EF-4415-8CC3-8485639705D9}"/>
      </w:docPartPr>
      <w:docPartBody>
        <w:p w:rsidR="00FF6809" w:rsidRDefault="00143738" w:rsidP="00143738">
          <w:pPr>
            <w:pStyle w:val="D2EB5B96627348D0A7D05DF6E87253D718"/>
          </w:pPr>
          <w:r>
            <w:rPr>
              <w:lang w:val="nb-NO"/>
            </w:rPr>
            <w:t>xx@xx.dk</w:t>
          </w:r>
        </w:p>
      </w:docPartBody>
    </w:docPart>
    <w:docPart>
      <w:docPartPr>
        <w:name w:val="90B78532F7834D9284013C678E5C6FDF"/>
        <w:category>
          <w:name w:val="Generelt"/>
          <w:gallery w:val="placeholder"/>
        </w:category>
        <w:types>
          <w:type w:val="bbPlcHdr"/>
        </w:types>
        <w:behaviors>
          <w:behavior w:val="content"/>
        </w:behaviors>
        <w:guid w:val="{73E94A7B-DA86-4715-80C0-A7498B25532F}"/>
      </w:docPartPr>
      <w:docPartBody>
        <w:p w:rsidR="00072170" w:rsidRDefault="00E464F3" w:rsidP="00E464F3">
          <w:pPr>
            <w:pStyle w:val="90B78532F7834D9284013C678E5C6FDF"/>
          </w:pPr>
          <w:r w:rsidRPr="00A324D5">
            <w:rPr>
              <w:rStyle w:val="Pladsholdertekst"/>
            </w:rPr>
            <w:t>Click or tap here to enter text.</w:t>
          </w:r>
        </w:p>
      </w:docPartBody>
    </w:docPart>
    <w:docPart>
      <w:docPartPr>
        <w:name w:val="6B3501CF6805476C8CDA1C16EC4CD93E"/>
        <w:category>
          <w:name w:val="Generelt"/>
          <w:gallery w:val="placeholder"/>
        </w:category>
        <w:types>
          <w:type w:val="bbPlcHdr"/>
        </w:types>
        <w:behaviors>
          <w:behavior w:val="content"/>
        </w:behaviors>
        <w:guid w:val="{BE9928A2-541B-473E-8034-885AC62D57A3}"/>
      </w:docPartPr>
      <w:docPartBody>
        <w:p w:rsidR="00072170" w:rsidRDefault="00E464F3" w:rsidP="00E464F3">
          <w:pPr>
            <w:pStyle w:val="6B3501CF6805476C8CDA1C16EC4CD93E"/>
          </w:pPr>
          <w:r w:rsidRPr="0017365B">
            <w:rPr>
              <w:rStyle w:val="Pladsholdertekst"/>
            </w:rPr>
            <w:t>Click or tap here to enter text.</w:t>
          </w:r>
        </w:p>
      </w:docPartBody>
    </w:docPart>
    <w:docPart>
      <w:docPartPr>
        <w:name w:val="627ACA179F9B49CC81E3C591BD1E75A6"/>
        <w:category>
          <w:name w:val="Generelt"/>
          <w:gallery w:val="placeholder"/>
        </w:category>
        <w:types>
          <w:type w:val="bbPlcHdr"/>
        </w:types>
        <w:behaviors>
          <w:behavior w:val="content"/>
        </w:behaviors>
        <w:guid w:val="{E3ADF932-1737-4B45-A6C5-4097A8414E37}"/>
      </w:docPartPr>
      <w:docPartBody>
        <w:p w:rsidR="00072170" w:rsidRDefault="00E464F3" w:rsidP="00E464F3">
          <w:pPr>
            <w:pStyle w:val="627ACA179F9B49CC81E3C591BD1E75A6"/>
          </w:pPr>
          <w:r w:rsidRPr="00A324D5">
            <w:rPr>
              <w:rStyle w:val="Pladsholdertekst"/>
            </w:rPr>
            <w:t>Click or tap here to enter text.</w:t>
          </w:r>
        </w:p>
      </w:docPartBody>
    </w:docPart>
    <w:docPart>
      <w:docPartPr>
        <w:name w:val="4095F048544A4D58BAD5CB95591B4F90"/>
        <w:category>
          <w:name w:val="Generelt"/>
          <w:gallery w:val="placeholder"/>
        </w:category>
        <w:types>
          <w:type w:val="bbPlcHdr"/>
        </w:types>
        <w:behaviors>
          <w:behavior w:val="content"/>
        </w:behaviors>
        <w:guid w:val="{02AC6EE2-7B93-4438-9F54-CDDE1D9E4498}"/>
      </w:docPartPr>
      <w:docPartBody>
        <w:p w:rsidR="00072170" w:rsidRDefault="00E464F3" w:rsidP="00E464F3">
          <w:pPr>
            <w:pStyle w:val="4095F048544A4D58BAD5CB95591B4F90"/>
          </w:pPr>
          <w:r w:rsidRPr="00026B7E">
            <w:rPr>
              <w:rStyle w:val="Pladsholdertekst"/>
            </w:rPr>
            <w:t>Click here to enter text.</w:t>
          </w:r>
        </w:p>
      </w:docPartBody>
    </w:docPart>
    <w:docPart>
      <w:docPartPr>
        <w:name w:val="F4039716AC51412590ED8DF1D698431C"/>
        <w:category>
          <w:name w:val="Generelt"/>
          <w:gallery w:val="placeholder"/>
        </w:category>
        <w:types>
          <w:type w:val="bbPlcHdr"/>
        </w:types>
        <w:behaviors>
          <w:behavior w:val="content"/>
        </w:behaviors>
        <w:guid w:val="{52E8E451-6BBA-464E-A048-D8392688F3CD}"/>
      </w:docPartPr>
      <w:docPartBody>
        <w:p w:rsidR="00072170" w:rsidRDefault="00E464F3" w:rsidP="00E464F3">
          <w:pPr>
            <w:pStyle w:val="F4039716AC51412590ED8DF1D698431C"/>
          </w:pPr>
          <w:r w:rsidRPr="00A324D5">
            <w:rPr>
              <w:rStyle w:val="Pladsholdertekst"/>
            </w:rPr>
            <w:t>Click or tap here to enter text.</w:t>
          </w:r>
        </w:p>
      </w:docPartBody>
    </w:docPart>
    <w:docPart>
      <w:docPartPr>
        <w:name w:val="C116BC18DBDC483CA92F553BE60EA2AB"/>
        <w:category>
          <w:name w:val="Generelt"/>
          <w:gallery w:val="placeholder"/>
        </w:category>
        <w:types>
          <w:type w:val="bbPlcHdr"/>
        </w:types>
        <w:behaviors>
          <w:behavior w:val="content"/>
        </w:behaviors>
        <w:guid w:val="{0127A6D4-9AC4-464E-B0FB-77A2C67FB313}"/>
      </w:docPartPr>
      <w:docPartBody>
        <w:p w:rsidR="00B55613" w:rsidRDefault="0013171E" w:rsidP="0013171E">
          <w:pPr>
            <w:pStyle w:val="C116BC18DBDC483CA92F553BE60EA2AB"/>
          </w:pPr>
          <w:r>
            <w:rPr>
              <w:rStyle w:val="Pladsholdertekst"/>
              <w:color w:val="FF0000"/>
            </w:rPr>
            <w:t>Titel</w:t>
          </w:r>
        </w:p>
      </w:docPartBody>
    </w:docPart>
    <w:docPart>
      <w:docPartPr>
        <w:name w:val="3BC9778593604DFBB48E1460F9127A76"/>
        <w:category>
          <w:name w:val="Generelt"/>
          <w:gallery w:val="placeholder"/>
        </w:category>
        <w:types>
          <w:type w:val="bbPlcHdr"/>
        </w:types>
        <w:behaviors>
          <w:behavior w:val="content"/>
        </w:behaviors>
        <w:guid w:val="{D48B27C8-9AD8-44F3-B64E-8E81A916C8F2}"/>
      </w:docPartPr>
      <w:docPartBody>
        <w:p w:rsidR="00746D86" w:rsidRDefault="00746D86" w:rsidP="00746D86">
          <w:pPr>
            <w:pStyle w:val="3BC9778593604DFBB48E1460F9127A76"/>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BB06E9BEE55A46E49B32BF316B82D693"/>
        <w:category>
          <w:name w:val="Generelt"/>
          <w:gallery w:val="placeholder"/>
        </w:category>
        <w:types>
          <w:type w:val="bbPlcHdr"/>
        </w:types>
        <w:behaviors>
          <w:behavior w:val="content"/>
        </w:behaviors>
        <w:guid w:val="{C0DF0111-3F8D-49F6-AC23-6FF2FD74A08C}"/>
      </w:docPartPr>
      <w:docPartBody>
        <w:p w:rsidR="00746D86" w:rsidRDefault="00746D86" w:rsidP="00746D86">
          <w:pPr>
            <w:pStyle w:val="BB06E9BEE55A46E49B32BF316B82D693"/>
          </w:pPr>
          <w:r w:rsidRPr="00ED26AB">
            <w:rPr>
              <w:rStyle w:val="Pladsholdertekst"/>
              <w:color w:val="FF0000"/>
              <w:sz w:val="16"/>
              <w:szCs w:val="16"/>
            </w:rPr>
            <w:t>Dato</w:t>
          </w:r>
        </w:p>
      </w:docPartBody>
    </w:docPart>
    <w:docPart>
      <w:docPartPr>
        <w:name w:val="0D6A45FF08764CDF9AB90FBB7BAE531A"/>
        <w:category>
          <w:name w:val="Generelt"/>
          <w:gallery w:val="placeholder"/>
        </w:category>
        <w:types>
          <w:type w:val="bbPlcHdr"/>
        </w:types>
        <w:behaviors>
          <w:behavior w:val="content"/>
        </w:behaviors>
        <w:guid w:val="{A6373269-FAD0-40E5-8280-EEFB3EF836A7}"/>
      </w:docPartPr>
      <w:docPartBody>
        <w:p w:rsidR="00746D86" w:rsidRDefault="00746D86" w:rsidP="00746D86">
          <w:pPr>
            <w:pStyle w:val="0D6A45FF08764CDF9AB90FBB7BAE531A"/>
          </w:pPr>
          <w:r w:rsidRPr="00ED26AB">
            <w:rPr>
              <w:rStyle w:val="Pladsholdertekst"/>
              <w:color w:val="FF0000"/>
              <w:sz w:val="16"/>
              <w:szCs w:val="16"/>
            </w:rPr>
            <w:t>xx-yy / Netværksnavn</w:t>
          </w:r>
        </w:p>
      </w:docPartBody>
    </w:docPart>
    <w:docPart>
      <w:docPartPr>
        <w:name w:val="109DDEF5D0CB4B499B07E36FF31FC580"/>
        <w:category>
          <w:name w:val="Generelt"/>
          <w:gallery w:val="placeholder"/>
        </w:category>
        <w:types>
          <w:type w:val="bbPlcHdr"/>
        </w:types>
        <w:behaviors>
          <w:behavior w:val="content"/>
        </w:behaviors>
        <w:guid w:val="{6E8F5078-3FCF-40B5-BA13-95B095D42126}"/>
      </w:docPartPr>
      <w:docPartBody>
        <w:p w:rsidR="00746D86" w:rsidRDefault="00746D86" w:rsidP="00746D86">
          <w:pPr>
            <w:pStyle w:val="109DDEF5D0CB4B499B07E36FF31FC580"/>
          </w:pPr>
          <w:r w:rsidRPr="00ED26AB">
            <w:rPr>
              <w:rStyle w:val="Pladsholdertekst"/>
              <w:color w:val="FF0000"/>
              <w:sz w:val="16"/>
              <w:szCs w:val="16"/>
            </w:rPr>
            <w:t>xx-yy / Netværksnavn</w:t>
          </w:r>
        </w:p>
      </w:docPartBody>
    </w:docPart>
    <w:docPart>
      <w:docPartPr>
        <w:name w:val="D9D43054CAC2431D919B1CBBD4D13FD6"/>
        <w:category>
          <w:name w:val="Generelt"/>
          <w:gallery w:val="placeholder"/>
        </w:category>
        <w:types>
          <w:type w:val="bbPlcHdr"/>
        </w:types>
        <w:behaviors>
          <w:behavior w:val="content"/>
        </w:behaviors>
        <w:guid w:val="{7F907F4D-858B-45B9-B1E6-E784667986B1}"/>
      </w:docPartPr>
      <w:docPartBody>
        <w:p w:rsidR="00746D86" w:rsidRDefault="00746D86" w:rsidP="00746D86">
          <w:pPr>
            <w:pStyle w:val="D9D43054CAC2431D919B1CBBD4D13FD6"/>
          </w:pPr>
          <w:r w:rsidRPr="00511FD4">
            <w:rPr>
              <w:rStyle w:val="Pladsholdertekst"/>
              <w:color w:val="FF0000"/>
              <w:sz w:val="16"/>
              <w:szCs w:val="16"/>
            </w:rPr>
            <w:t>Jf. KLS opbygning</w:t>
          </w:r>
        </w:p>
      </w:docPartBody>
    </w:docPart>
    <w:docPart>
      <w:docPartPr>
        <w:name w:val="168D2451ABB5401DA2F8A588E5592C78"/>
        <w:category>
          <w:name w:val="Generelt"/>
          <w:gallery w:val="placeholder"/>
        </w:category>
        <w:types>
          <w:type w:val="bbPlcHdr"/>
        </w:types>
        <w:behaviors>
          <w:behavior w:val="content"/>
        </w:behaviors>
        <w:guid w:val="{43C916DF-A826-4003-9FE5-DF5AD59281E2}"/>
      </w:docPartPr>
      <w:docPartBody>
        <w:p w:rsidR="00746D86" w:rsidRDefault="00746D86" w:rsidP="00746D86">
          <w:pPr>
            <w:pStyle w:val="168D2451ABB5401DA2F8A588E5592C78"/>
          </w:pPr>
          <w:r w:rsidRPr="00511FD4">
            <w:rPr>
              <w:rStyle w:val="Pladsholdertekst"/>
              <w:color w:val="FF0000"/>
              <w:sz w:val="16"/>
              <w:szCs w:val="16"/>
            </w:rPr>
            <w:t>Mdr. og år</w:t>
          </w:r>
        </w:p>
      </w:docPartBody>
    </w:docPart>
    <w:docPart>
      <w:docPartPr>
        <w:name w:val="56A5E2F80D04412EA8A8B73AA377618B"/>
        <w:category>
          <w:name w:val="Generelt"/>
          <w:gallery w:val="placeholder"/>
        </w:category>
        <w:types>
          <w:type w:val="bbPlcHdr"/>
        </w:types>
        <w:behaviors>
          <w:behavior w:val="content"/>
        </w:behaviors>
        <w:guid w:val="{A971D6FB-663B-4D51-9C85-6876944F668C}"/>
      </w:docPartPr>
      <w:docPartBody>
        <w:p w:rsidR="00746D86" w:rsidRDefault="00746D86" w:rsidP="00746D86">
          <w:pPr>
            <w:pStyle w:val="56A5E2F80D04412EA8A8B73AA377618B"/>
          </w:pPr>
          <w:r>
            <w:rPr>
              <w:rStyle w:val="Pladsholdertekst"/>
              <w:color w:val="FF0000"/>
              <w:sz w:val="16"/>
              <w:szCs w:val="16"/>
            </w:rPr>
            <w:t>Intern</w:t>
          </w:r>
        </w:p>
      </w:docPartBody>
    </w:docPart>
    <w:docPart>
      <w:docPartPr>
        <w:name w:val="900533FB3724455EA6F7746FD7D43DF8"/>
        <w:category>
          <w:name w:val="Generelt"/>
          <w:gallery w:val="placeholder"/>
        </w:category>
        <w:types>
          <w:type w:val="bbPlcHdr"/>
        </w:types>
        <w:behaviors>
          <w:behavior w:val="content"/>
        </w:behaviors>
        <w:guid w:val="{AF8909AA-85C0-4C63-A469-4F104123CB82}"/>
      </w:docPartPr>
      <w:docPartBody>
        <w:p w:rsidR="00746D86" w:rsidRDefault="00746D86" w:rsidP="00746D86">
          <w:pPr>
            <w:pStyle w:val="900533FB3724455EA6F7746FD7D43DF8"/>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19A75DC510384488987BD084249E4D82"/>
        <w:category>
          <w:name w:val="Generelt"/>
          <w:gallery w:val="placeholder"/>
        </w:category>
        <w:types>
          <w:type w:val="bbPlcHdr"/>
        </w:types>
        <w:behaviors>
          <w:behavior w:val="content"/>
        </w:behaviors>
        <w:guid w:val="{11088DE8-3348-4CC6-B3C4-3E79092287F5}"/>
      </w:docPartPr>
      <w:docPartBody>
        <w:p w:rsidR="00746D86" w:rsidRDefault="00746D86" w:rsidP="00746D86">
          <w:pPr>
            <w:pStyle w:val="19A75DC510384488987BD084249E4D82"/>
          </w:pPr>
          <w:r>
            <w:rPr>
              <w:rStyle w:val="Pladsholdertekst"/>
              <w:color w:val="FF0000"/>
              <w:sz w:val="16"/>
              <w:szCs w:val="16"/>
            </w:rPr>
            <w:t>11/2222-3</w:t>
          </w:r>
        </w:p>
      </w:docPartBody>
    </w:docPart>
    <w:docPart>
      <w:docPartPr>
        <w:name w:val="7F07F4F479E442928E7F5AC44C746ADB"/>
        <w:category>
          <w:name w:val="Generelt"/>
          <w:gallery w:val="placeholder"/>
        </w:category>
        <w:types>
          <w:type w:val="bbPlcHdr"/>
        </w:types>
        <w:behaviors>
          <w:behavior w:val="content"/>
        </w:behaviors>
        <w:guid w:val="{9807169E-B0AC-4C5F-983B-3487979495CA}"/>
      </w:docPartPr>
      <w:docPartBody>
        <w:p w:rsidR="00746D86" w:rsidRDefault="00746D86" w:rsidP="00746D86">
          <w:pPr>
            <w:pStyle w:val="7F07F4F479E442928E7F5AC44C746ADB"/>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2654D"/>
    <w:rsid w:val="000426EB"/>
    <w:rsid w:val="000523E1"/>
    <w:rsid w:val="00061270"/>
    <w:rsid w:val="00072170"/>
    <w:rsid w:val="000E642C"/>
    <w:rsid w:val="00103374"/>
    <w:rsid w:val="00107EE5"/>
    <w:rsid w:val="0011546F"/>
    <w:rsid w:val="0013171E"/>
    <w:rsid w:val="00143738"/>
    <w:rsid w:val="001474F0"/>
    <w:rsid w:val="001755C0"/>
    <w:rsid w:val="001A43C9"/>
    <w:rsid w:val="001A5B36"/>
    <w:rsid w:val="001A5E4A"/>
    <w:rsid w:val="001B48F8"/>
    <w:rsid w:val="001D0784"/>
    <w:rsid w:val="001D27E6"/>
    <w:rsid w:val="001F6B18"/>
    <w:rsid w:val="001F713B"/>
    <w:rsid w:val="00203CFF"/>
    <w:rsid w:val="002204C7"/>
    <w:rsid w:val="002362AF"/>
    <w:rsid w:val="002627BF"/>
    <w:rsid w:val="002747AF"/>
    <w:rsid w:val="00282F91"/>
    <w:rsid w:val="00292686"/>
    <w:rsid w:val="002A6477"/>
    <w:rsid w:val="002B4389"/>
    <w:rsid w:val="002E09C1"/>
    <w:rsid w:val="00312DEE"/>
    <w:rsid w:val="0032423B"/>
    <w:rsid w:val="00327669"/>
    <w:rsid w:val="00343B9D"/>
    <w:rsid w:val="00350CA2"/>
    <w:rsid w:val="00360822"/>
    <w:rsid w:val="00390448"/>
    <w:rsid w:val="00390E9D"/>
    <w:rsid w:val="003B2A36"/>
    <w:rsid w:val="003E2EEB"/>
    <w:rsid w:val="0041288B"/>
    <w:rsid w:val="004153C4"/>
    <w:rsid w:val="004738A2"/>
    <w:rsid w:val="004C2A92"/>
    <w:rsid w:val="004D21C5"/>
    <w:rsid w:val="004E3F09"/>
    <w:rsid w:val="00513E37"/>
    <w:rsid w:val="00542A6C"/>
    <w:rsid w:val="005623BA"/>
    <w:rsid w:val="005763FE"/>
    <w:rsid w:val="005C63C7"/>
    <w:rsid w:val="005D1828"/>
    <w:rsid w:val="005D5003"/>
    <w:rsid w:val="005F5D8A"/>
    <w:rsid w:val="00603887"/>
    <w:rsid w:val="00650995"/>
    <w:rsid w:val="00651F40"/>
    <w:rsid w:val="00667C40"/>
    <w:rsid w:val="006865BB"/>
    <w:rsid w:val="0069134B"/>
    <w:rsid w:val="006B3772"/>
    <w:rsid w:val="006D27B0"/>
    <w:rsid w:val="006D559A"/>
    <w:rsid w:val="006E7017"/>
    <w:rsid w:val="00702B36"/>
    <w:rsid w:val="00706BB5"/>
    <w:rsid w:val="00735E07"/>
    <w:rsid w:val="00746D86"/>
    <w:rsid w:val="00761EBD"/>
    <w:rsid w:val="0077498A"/>
    <w:rsid w:val="00795EE6"/>
    <w:rsid w:val="007A2548"/>
    <w:rsid w:val="007B25E5"/>
    <w:rsid w:val="007B7A43"/>
    <w:rsid w:val="007C27ED"/>
    <w:rsid w:val="007E5C28"/>
    <w:rsid w:val="007F34C6"/>
    <w:rsid w:val="008378F9"/>
    <w:rsid w:val="00873C85"/>
    <w:rsid w:val="008B07B9"/>
    <w:rsid w:val="008B43AC"/>
    <w:rsid w:val="008C4DAB"/>
    <w:rsid w:val="008E1646"/>
    <w:rsid w:val="00912AC6"/>
    <w:rsid w:val="0092444C"/>
    <w:rsid w:val="00945ADA"/>
    <w:rsid w:val="00947F7C"/>
    <w:rsid w:val="00990A12"/>
    <w:rsid w:val="00994C43"/>
    <w:rsid w:val="009A1B20"/>
    <w:rsid w:val="009A5B7A"/>
    <w:rsid w:val="009C1870"/>
    <w:rsid w:val="009F4907"/>
    <w:rsid w:val="00A41080"/>
    <w:rsid w:val="00AF0A7B"/>
    <w:rsid w:val="00B24B1E"/>
    <w:rsid w:val="00B27AAB"/>
    <w:rsid w:val="00B33BF3"/>
    <w:rsid w:val="00B55613"/>
    <w:rsid w:val="00B67D7E"/>
    <w:rsid w:val="00B704B4"/>
    <w:rsid w:val="00B75FC0"/>
    <w:rsid w:val="00BC4C61"/>
    <w:rsid w:val="00BD0B90"/>
    <w:rsid w:val="00C30766"/>
    <w:rsid w:val="00C35935"/>
    <w:rsid w:val="00C47CFF"/>
    <w:rsid w:val="00C556C5"/>
    <w:rsid w:val="00C659F3"/>
    <w:rsid w:val="00C84D6A"/>
    <w:rsid w:val="00CB578D"/>
    <w:rsid w:val="00CD027E"/>
    <w:rsid w:val="00CE737B"/>
    <w:rsid w:val="00D00F08"/>
    <w:rsid w:val="00D02BC5"/>
    <w:rsid w:val="00D21F9C"/>
    <w:rsid w:val="00D2748A"/>
    <w:rsid w:val="00D31B99"/>
    <w:rsid w:val="00D41EB2"/>
    <w:rsid w:val="00D45878"/>
    <w:rsid w:val="00D557FC"/>
    <w:rsid w:val="00D56373"/>
    <w:rsid w:val="00DA4F19"/>
    <w:rsid w:val="00DA51F2"/>
    <w:rsid w:val="00DC0A43"/>
    <w:rsid w:val="00DC0D2B"/>
    <w:rsid w:val="00DC337F"/>
    <w:rsid w:val="00DD1472"/>
    <w:rsid w:val="00DE5369"/>
    <w:rsid w:val="00E00CC4"/>
    <w:rsid w:val="00E336C0"/>
    <w:rsid w:val="00E42C0D"/>
    <w:rsid w:val="00E464F3"/>
    <w:rsid w:val="00E57F1E"/>
    <w:rsid w:val="00EA1960"/>
    <w:rsid w:val="00EA1ED0"/>
    <w:rsid w:val="00EA7611"/>
    <w:rsid w:val="00EC7F7D"/>
    <w:rsid w:val="00F16FE3"/>
    <w:rsid w:val="00F23551"/>
    <w:rsid w:val="00F32003"/>
    <w:rsid w:val="00F41598"/>
    <w:rsid w:val="00F4243B"/>
    <w:rsid w:val="00F559B7"/>
    <w:rsid w:val="00F61BE4"/>
    <w:rsid w:val="00FB0088"/>
    <w:rsid w:val="00FE3A4B"/>
    <w:rsid w:val="00FF68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paragraph" w:styleId="Overskrift1">
    <w:name w:val="heading 1"/>
    <w:basedOn w:val="Normal"/>
    <w:next w:val="Normal"/>
    <w:link w:val="Overskrift1Tegn"/>
    <w:uiPriority w:val="1"/>
    <w:qFormat/>
    <w:rsid w:val="00F559B7"/>
    <w:pPr>
      <w:keepNext/>
      <w:keepLines/>
      <w:tabs>
        <w:tab w:val="left" w:pos="624"/>
      </w:tabs>
      <w:spacing w:before="360" w:after="0" w:line="300" w:lineRule="atLeast"/>
      <w:contextualSpacing/>
      <w:outlineLvl w:val="0"/>
    </w:pPr>
    <w:rPr>
      <w:rFonts w:ascii="Arial" w:eastAsiaTheme="majorEastAsia" w:hAnsi="Arial" w:cstheme="majorBidi"/>
      <w:b/>
      <w:bCs/>
      <w:color w:val="4472C4" w:themeColor="accent1"/>
      <w:sz w:val="24"/>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659F3"/>
    <w:rPr>
      <w:color w:val="auto"/>
    </w:rPr>
  </w:style>
  <w:style w:type="paragraph" w:customStyle="1" w:styleId="95CD582D3E604D5A8307AC9F4C25C91A">
    <w:name w:val="95CD582D3E604D5A8307AC9F4C25C91A"/>
    <w:rsid w:val="001D0784"/>
    <w:pPr>
      <w:spacing w:after="160" w:line="259" w:lineRule="auto"/>
    </w:pPr>
  </w:style>
  <w:style w:type="paragraph" w:customStyle="1" w:styleId="147359B727E9486C81847DFA94B70B78">
    <w:name w:val="147359B727E9486C81847DFA94B70B78"/>
    <w:rsid w:val="001D0784"/>
    <w:pPr>
      <w:spacing w:after="160" w:line="259" w:lineRule="auto"/>
    </w:pPr>
  </w:style>
  <w:style w:type="paragraph" w:customStyle="1" w:styleId="FFE3FE5F326A47F39DA387DC3C0EEDC7">
    <w:name w:val="FFE3FE5F326A47F39DA387DC3C0EEDC7"/>
    <w:rsid w:val="001D0784"/>
    <w:pPr>
      <w:spacing w:after="160" w:line="259" w:lineRule="auto"/>
    </w:pPr>
  </w:style>
  <w:style w:type="character" w:customStyle="1" w:styleId="Overskrift1Tegn">
    <w:name w:val="Overskrift 1 Tegn"/>
    <w:basedOn w:val="Standardskrifttypeiafsnit"/>
    <w:link w:val="Overskrift1"/>
    <w:uiPriority w:val="1"/>
    <w:rsid w:val="00F559B7"/>
    <w:rPr>
      <w:rFonts w:ascii="Arial" w:eastAsiaTheme="majorEastAsia" w:hAnsi="Arial" w:cstheme="majorBidi"/>
      <w:b/>
      <w:bCs/>
      <w:color w:val="4472C4" w:themeColor="accent1"/>
      <w:sz w:val="24"/>
      <w:szCs w:val="28"/>
      <w:lang w:eastAsia="en-US"/>
    </w:rPr>
  </w:style>
  <w:style w:type="paragraph" w:customStyle="1" w:styleId="D2EB5B96627348D0A7D05DF6E87253D718">
    <w:name w:val="D2EB5B96627348D0A7D05DF6E87253D718"/>
    <w:rsid w:val="00143738"/>
    <w:pPr>
      <w:tabs>
        <w:tab w:val="center" w:pos="4819"/>
        <w:tab w:val="right" w:pos="9638"/>
      </w:tabs>
      <w:spacing w:after="0" w:line="200" w:lineRule="atLeast"/>
    </w:pPr>
    <w:rPr>
      <w:rFonts w:ascii="Arial" w:eastAsiaTheme="minorHAnsi" w:hAnsi="Arial"/>
      <w:noProof/>
      <w:color w:val="ED7D31" w:themeColor="accent2"/>
      <w:sz w:val="15"/>
      <w:szCs w:val="20"/>
      <w:lang w:eastAsia="en-US"/>
    </w:rPr>
  </w:style>
  <w:style w:type="paragraph" w:customStyle="1" w:styleId="90B78532F7834D9284013C678E5C6FDF">
    <w:name w:val="90B78532F7834D9284013C678E5C6FDF"/>
    <w:rsid w:val="00E464F3"/>
    <w:pPr>
      <w:spacing w:after="160" w:line="259" w:lineRule="auto"/>
    </w:pPr>
  </w:style>
  <w:style w:type="paragraph" w:customStyle="1" w:styleId="6B3501CF6805476C8CDA1C16EC4CD93E">
    <w:name w:val="6B3501CF6805476C8CDA1C16EC4CD93E"/>
    <w:rsid w:val="00E464F3"/>
    <w:pPr>
      <w:spacing w:after="160" w:line="259" w:lineRule="auto"/>
    </w:pPr>
  </w:style>
  <w:style w:type="paragraph" w:customStyle="1" w:styleId="627ACA179F9B49CC81E3C591BD1E75A6">
    <w:name w:val="627ACA179F9B49CC81E3C591BD1E75A6"/>
    <w:rsid w:val="00E464F3"/>
    <w:pPr>
      <w:spacing w:after="160" w:line="259" w:lineRule="auto"/>
    </w:pPr>
  </w:style>
  <w:style w:type="paragraph" w:customStyle="1" w:styleId="4095F048544A4D58BAD5CB95591B4F90">
    <w:name w:val="4095F048544A4D58BAD5CB95591B4F90"/>
    <w:rsid w:val="00E464F3"/>
    <w:pPr>
      <w:spacing w:after="160" w:line="259" w:lineRule="auto"/>
    </w:pPr>
  </w:style>
  <w:style w:type="paragraph" w:customStyle="1" w:styleId="EE8F9B1B0D6740EAA4E7C511D33095A5">
    <w:name w:val="EE8F9B1B0D6740EAA4E7C511D33095A5"/>
    <w:rsid w:val="00E464F3"/>
    <w:pPr>
      <w:spacing w:after="160" w:line="259" w:lineRule="auto"/>
    </w:pPr>
  </w:style>
  <w:style w:type="paragraph" w:customStyle="1" w:styleId="7E4B47D431F44D1EAB8540ECB8F5EBE0">
    <w:name w:val="7E4B47D431F44D1EAB8540ECB8F5EBE0"/>
    <w:rsid w:val="00E464F3"/>
    <w:pPr>
      <w:spacing w:after="160" w:line="259" w:lineRule="auto"/>
    </w:pPr>
  </w:style>
  <w:style w:type="paragraph" w:customStyle="1" w:styleId="F4039716AC51412590ED8DF1D698431C">
    <w:name w:val="F4039716AC51412590ED8DF1D698431C"/>
    <w:rsid w:val="00E464F3"/>
    <w:pPr>
      <w:spacing w:after="160" w:line="259" w:lineRule="auto"/>
    </w:pPr>
  </w:style>
  <w:style w:type="paragraph" w:customStyle="1" w:styleId="C116BC18DBDC483CA92F553BE60EA2AB">
    <w:name w:val="C116BC18DBDC483CA92F553BE60EA2AB"/>
    <w:rsid w:val="0013171E"/>
    <w:pPr>
      <w:spacing w:after="160" w:line="259" w:lineRule="auto"/>
    </w:pPr>
  </w:style>
  <w:style w:type="paragraph" w:customStyle="1" w:styleId="3BC9778593604DFBB48E1460F9127A76">
    <w:name w:val="3BC9778593604DFBB48E1460F9127A76"/>
    <w:rsid w:val="00746D86"/>
    <w:pPr>
      <w:spacing w:after="160" w:line="259" w:lineRule="auto"/>
    </w:pPr>
    <w:rPr>
      <w:kern w:val="2"/>
      <w14:ligatures w14:val="standardContextual"/>
    </w:rPr>
  </w:style>
  <w:style w:type="paragraph" w:customStyle="1" w:styleId="BB06E9BEE55A46E49B32BF316B82D693">
    <w:name w:val="BB06E9BEE55A46E49B32BF316B82D693"/>
    <w:rsid w:val="00746D86"/>
    <w:pPr>
      <w:spacing w:after="160" w:line="259" w:lineRule="auto"/>
    </w:pPr>
    <w:rPr>
      <w:kern w:val="2"/>
      <w14:ligatures w14:val="standardContextual"/>
    </w:rPr>
  </w:style>
  <w:style w:type="paragraph" w:customStyle="1" w:styleId="0D6A45FF08764CDF9AB90FBB7BAE531A">
    <w:name w:val="0D6A45FF08764CDF9AB90FBB7BAE531A"/>
    <w:rsid w:val="00746D86"/>
    <w:pPr>
      <w:spacing w:after="160" w:line="259" w:lineRule="auto"/>
    </w:pPr>
    <w:rPr>
      <w:kern w:val="2"/>
      <w14:ligatures w14:val="standardContextual"/>
    </w:rPr>
  </w:style>
  <w:style w:type="paragraph" w:customStyle="1" w:styleId="109DDEF5D0CB4B499B07E36FF31FC580">
    <w:name w:val="109DDEF5D0CB4B499B07E36FF31FC580"/>
    <w:rsid w:val="00746D86"/>
    <w:pPr>
      <w:spacing w:after="160" w:line="259" w:lineRule="auto"/>
    </w:pPr>
    <w:rPr>
      <w:kern w:val="2"/>
      <w14:ligatures w14:val="standardContextual"/>
    </w:rPr>
  </w:style>
  <w:style w:type="paragraph" w:customStyle="1" w:styleId="D9D43054CAC2431D919B1CBBD4D13FD6">
    <w:name w:val="D9D43054CAC2431D919B1CBBD4D13FD6"/>
    <w:rsid w:val="00746D86"/>
    <w:pPr>
      <w:spacing w:after="160" w:line="259" w:lineRule="auto"/>
    </w:pPr>
    <w:rPr>
      <w:kern w:val="2"/>
      <w14:ligatures w14:val="standardContextual"/>
    </w:rPr>
  </w:style>
  <w:style w:type="paragraph" w:customStyle="1" w:styleId="168D2451ABB5401DA2F8A588E5592C78">
    <w:name w:val="168D2451ABB5401DA2F8A588E5592C78"/>
    <w:rsid w:val="00746D86"/>
    <w:pPr>
      <w:spacing w:after="160" w:line="259" w:lineRule="auto"/>
    </w:pPr>
    <w:rPr>
      <w:kern w:val="2"/>
      <w14:ligatures w14:val="standardContextual"/>
    </w:rPr>
  </w:style>
  <w:style w:type="paragraph" w:customStyle="1" w:styleId="56A5E2F80D04412EA8A8B73AA377618B">
    <w:name w:val="56A5E2F80D04412EA8A8B73AA377618B"/>
    <w:rsid w:val="00746D86"/>
    <w:pPr>
      <w:spacing w:after="160" w:line="259" w:lineRule="auto"/>
    </w:pPr>
    <w:rPr>
      <w:kern w:val="2"/>
      <w14:ligatures w14:val="standardContextual"/>
    </w:rPr>
  </w:style>
  <w:style w:type="paragraph" w:customStyle="1" w:styleId="900533FB3724455EA6F7746FD7D43DF8">
    <w:name w:val="900533FB3724455EA6F7746FD7D43DF8"/>
    <w:rsid w:val="00746D86"/>
    <w:pPr>
      <w:spacing w:after="160" w:line="259" w:lineRule="auto"/>
    </w:pPr>
    <w:rPr>
      <w:kern w:val="2"/>
      <w14:ligatures w14:val="standardContextual"/>
    </w:rPr>
  </w:style>
  <w:style w:type="paragraph" w:customStyle="1" w:styleId="19A75DC510384488987BD084249E4D82">
    <w:name w:val="19A75DC510384488987BD084249E4D82"/>
    <w:rsid w:val="00746D86"/>
    <w:pPr>
      <w:spacing w:after="160" w:line="259" w:lineRule="auto"/>
    </w:pPr>
    <w:rPr>
      <w:kern w:val="2"/>
      <w14:ligatures w14:val="standardContextual"/>
    </w:rPr>
  </w:style>
  <w:style w:type="paragraph" w:customStyle="1" w:styleId="7F07F4F479E442928E7F5AC44C746ADB">
    <w:name w:val="7F07F4F479E442928E7F5AC44C746ADB"/>
    <w:rsid w:val="00746D86"/>
    <w:pPr>
      <w:spacing w:after="160" w:line="259" w:lineRule="auto"/>
    </w:pPr>
    <w:rPr>
      <w:kern w:val="2"/>
      <w14:ligatures w14:val="standardContextual"/>
    </w:rPr>
  </w:style>
  <w:style w:type="paragraph" w:customStyle="1" w:styleId="E9D5BD89A9D847348632DD6C18C445D4">
    <w:name w:val="E9D5BD89A9D847348632DD6C18C445D4"/>
    <w:rsid w:val="00C659F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Vejdirektoratet">
  <a:themeElements>
    <a:clrScheme name="Vejdirektoratet">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Vejdirektoratet">
      <a:majorFont>
        <a:latin typeface="Arial"/>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sq" cmpd="sng" algn="ctr">
          <a:solidFill>
            <a:schemeClr val="tx1"/>
          </a:solidFill>
          <a:prstDash val="solid"/>
          <a:miter lim="800000"/>
          <a:headEnd type="none" w="med" len="med"/>
          <a:tailEnd type="none" w="med" len="med"/>
        </a:ln>
        <a:effectLst/>
      </a:spPr>
      <a:bodyPr vert="horz" wrap="square" lIns="90000" tIns="46800" rIns="90000" bIns="4680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b="1" dirty="0" smtClean="0">
            <a:ln w="28575">
              <a:noFill/>
            </a:ln>
            <a:latin typeface="Arial" pitchFamily="34" charset="0"/>
            <a:cs typeface="Arial" pitchFamily="34" charset="0"/>
          </a:defRPr>
        </a:defPPr>
      </a:lstStyle>
    </a:spDef>
    <a:lnDef>
      <a:spPr bwMode="auto">
        <a:solidFill>
          <a:schemeClr val="bg1"/>
        </a:solidFill>
        <a:ln w="25400" cap="flat" cmpd="sng" algn="ctr">
          <a:solidFill>
            <a:schemeClr val="tx1"/>
          </a:solidFill>
          <a:prstDash val="solid"/>
          <a:round/>
          <a:headEnd type="none" w="med" len="med"/>
          <a:tailEnd type="none" w="lg" len="med"/>
        </a:ln>
        <a:effectLst/>
      </a:spPr>
      <a:bodyPr/>
      <a:lstStyle/>
    </a:lnDef>
    <a:txDef>
      <a:spPr>
        <a:noFill/>
      </a:spPr>
      <a:bodyPr wrap="square" lIns="0" tIns="0" rIns="0" bIns="0" rtlCol="0">
        <a:spAutoFit/>
      </a:bodyPr>
      <a:lstStyle>
        <a:defPPr>
          <a:defRPr sz="1500" dirty="0" err="1" smtClean="0">
            <a:latin typeface="Arial" pitchFamily="34" charset="0"/>
            <a:cs typeface="Arial" pitchFamily="34" charset="0"/>
          </a:defRPr>
        </a:defPPr>
      </a:lstStyle>
    </a:txDef>
  </a:objectDefaults>
  <a:extraClrSchemeLst>
    <a:extraClrScheme>
      <a:clrScheme name="Default 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extLst>
    <a:ext uri="{05A4C25C-085E-4340-85A3-A5531E510DB2}">
      <thm15:themeFamily xmlns:thm15="http://schemas.microsoft.com/office/thememl/2012/main" name="Vejdirektoratet" id="{162090AC-C779-4E06-B1B3-25800C612258}" vid="{A2161ABD-34EF-4475-9A3E-2789009644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2024-06-11T05:47:55+00:00</Dato>
    <TaxCatchAll xmlns="a0b24de8-fcf7-4d58-85f7-905b0fe5bb89">
      <Value>448</Value>
      <Value>601</Value>
    </TaxCatchAll>
    <VDNotificationDate xmlns="a0b24de8-fcf7-4d58-85f7-905b0fe5bb89">2026-01-30T23:00:00+00:00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Rev_x002e__x0020_dato xmlns="afd25b5e-0b94-407e-b6ce-bc559fafadad" xsi:nil="true"/>
    <Templafyelement xmlns="afd25b5e-0b94-407e-b6ce-bc559fafadad">false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 xsi:nil="true"/>
    <Dokumentyper xmlns="afd25b5e-0b94-407e-b6ce-bc559fafadad" xsi:nil="true"/>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PSS_Asfalt</TermName>
          <TermId xmlns="http://schemas.microsoft.com/office/infopath/2007/PartnerControls">539cbfec-c094-4481-ac0e-0ac699cc3f2a</TermId>
        </TermInfo>
      </Terms>
    </VDProcesTaxHTField>
    <Dokumenttype xmlns="a0b24de8-fcf7-4d58-85f7-905b0fe5bb89">Paradigme</Dokumenttype>
    <Indholdsansvarlig xmlns="a0b24de8-fcf7-4d58-85f7-905b0fe5bb89">
      <UserInfo>
        <DisplayName>Camilla Carøe Christensen</DisplayName>
        <AccountId>407</AccountId>
        <AccountType/>
      </UserInfo>
    </Indholdsansvarlig>
    <Netværksformand xmlns="a0b24de8-fcf7-4d58-85f7-905b0fe5bb89">
      <UserInfo>
        <DisplayName/>
        <AccountId xsi:nil="true"/>
        <AccountType/>
      </UserInfo>
    </Netværksformand>
    <GOSyncStatus xmlns="afd25b5e-0b94-407e-b6ce-bc559fafadad" xsi:nil="true"/>
    <Dok_x002e_nr_x002e_ xmlns="afd25b5e-0b94-407e-b6ce-bc559fafadad">13/19170-9</Dok_x002e_nr_x002e_>
    <VDRevisionInterval xmlns="a0b24de8-fcf7-4d58-85f7-905b0fe5bb89" xsi:nil="true"/>
    <Dokumentansvarligenhed xmlns="afd25b5e-0b94-407e-b6ce-bc559fafa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13df084d64bc847624252b37bec6c76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b02e67833f37e43417ef674944a82c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Kk4KPz+GR7omzVdqEa8qPw=="},{"name":"SagsbehandlerInfo","value":"0Q5MTsgLvLPz/tY1hLFrLA=="},{"name":"ThreeSixtyOrTemplafy","value":"0Q5MTsgLvLPz/tY1hLFrLA=="},{"name":"DocumentTitle","value":"+Qo1T/LLVDnOLsBoMJ0QAQ=="}]}]]></TemplafyFormConfiguration>
</file>

<file path=customXml/item5.xml><?xml version="1.0" encoding="utf-8"?>
<TemplafyTemplateConfiguration><![CDATA[{"elementsMetadata":[{"type":"richTextContentControl","id":"49df5ed4-92a0-4c2e-924a-ad142947db45","elementConfiguration":{"visibility":{"action":"delete","binding":"Form.DocumentTitle","operator":"equals","compareValue":"false"},"disableUpdates":false,"type":"group"}},{"type":"richTextContentControl","id":"2fed98ea-50de-4906-ab13-07186b4ff571","elementConfiguration":{"binding":"Translations.Date","removeAndKeepContent":false,"disableUpdates":false,"type":"text"}},{"type":"richTextContentControl","id":"1a99da4c-404d-4115-827d-c70bea9ef875","elementConfiguration":{"format":"{{DateFormats.GeneralDate}}","binding":"Form.Date","removeAndKeepContent":false,"disableUpdates":false,"type":"date"}},{"type":"richTextContentControl","id":"19de1a47-6280-4dc7-9995-dd6f1de76f9f","elementConfiguration":{"binding":"Translations.Contact","removeAndKeepContent":false,"disableUpdates":false,"type":"text"}},{"type":"richTextContentControl","id":"f7178146-0c51-4743-89d9-9b4813ecafd8","elementConfiguration":{"visibility":{"action":"hide","binding":"Form.SagsbehandlerInfo.SagsbehandlerInfo","operator":"notEquals","compareValue":"360"},"disableUpdates":false,"type":"group"}},{"type":"richTextContentControl","id":"a7e2dd3a-f3d2-4b2b-96da-754e3437fb8b","elementConfiguration":{"binding":"UserProfile.Name","visibility":{"action":"hide","binding":"Form.SagsbehandlerInfo.SagsbehandlerInfo","operator":"notEquals","compareValue":"Templafy"},"removeAndKeepContent":false,"disableUpdates":false,"type":"text"}},{"type":"richTextContentControl","id":"813ddc73-2689-4bae-874f-ca1a134aa39a","elementConfiguration":{"binding":"Translations.Mail","removeAndKeepContent":false,"disableUpdates":false,"type":"text"}},{"type":"richTextContentControl","id":"5384010a-2191-448e-b477-fe805c44ba4c","elementConfiguration":{"visibility":{"action":"hide","binding":"Form.SagsbehandlerInfo.SagsbehandlerInfo","operator":"notEquals","compareValue":"360"},"disableUpdates":false,"type":"group"}},{"type":"richTextContentControl","id":"47df8e3c-c000-44e8-8cf4-a6d422ad4fc1","elementConfiguration":{"binding":"UserProfile.Email","visibility":{"action":"hide","binding":"Form.SagsbehandlerInfo.SagsbehandlerInfo","operator":"notEquals","compareValue":"Templafy"},"removeAndKeepContent":false,"disableUpdates":false,"type":"text"}},{"type":"richTextContentControl","id":"57568423-b940-4969-b106-9210154d88ee","elementConfiguration":{"binding":"Translations.Phone","removeAndKeepContent":false,"disableUpdates":false,"type":"text"}},{"type":"richTextContentControl","id":"892d3784-edde-467f-9443-7ef05d1f3446","elementConfiguration":{"visibility":{"action":"hide","binding":"Form.SagsbehandlerInfo.SagsbehandlerInfo","operator":"notEquals","compareValue":"360"},"disableUpdates":false,"type":"group"}},{"type":"richTextContentControl","id":"e833cde1-babf-4d30-b23b-e8479becd9f0","elementConfiguration":{"binding":"UserProfile.DirectPhone","visibility":{"action":"hide","binding":"Form.SagsbehandlerInfo.SagsbehandlerInfo","operator":"notEquals","compareValue":"Templafy"},"removeAndKeepContent":false,"disableUpdates":false,"type":"text"}},{"type":"richTextContentControl","id":"bdc62259-abc0-42e7-86ae-147b19446869","elementConfiguration":{"binding":"Translations.Document","removeAndKeepContent":false,"disableUpdates":false,"type":"text"}},{"type":"richTextContentControl","id":"6e893e51-ec70-4d60-a567-362e17570ab2","elementConfiguration":{"visibility":{"action":"hide","binding":"Form.ThreeSixtyOrTemplafy.Source360","operator":"equals","compareValue":"false"},"disableUpdates":false,"type":"group"}},{"type":"richTextContentControl","id":"0932cef8-f810-4862-ac75-000ebf4eab9c","elementConfiguration":{"binding":"Translations.Page","removeAndKeepContent":false,"disableUpdates":false,"type":"text"}},{"type":"richTextContentControl","id":"d15a4e36-0190-4182-8c85-d046fdd29cb4","elementConfiguration":{"binding":"UserProfile.Office.Company","removeAndKeepContent":false,"disableUpdates":false,"type":"text"}},{"type":"richTextContentControl","id":"3af1568f-2084-4b6b-8104-46cc9e08861c","elementConfiguration":{"binding":"UserProfile.Office.Address","removeAndKeepContent":false,"disableUpdates":false,"type":"text"}},{"type":"richTextContentControl","id":"743427c9-f37d-4eed-9ae7-a5abf184c5c7","elementConfiguration":{"visibility":{"action":"hide","binding":"UserProfile.Office.Phone","operator":"equals","compareValue":""},"disableUpdates":false,"type":"group"}},{"type":"richTextContentControl","id":"51a0fe55-b005-4ea6-a620-59cb5c99c52e","elementConfiguration":{"binding":"Translations.Phone","removeAndKeepContent":false,"disableUpdates":false,"type":"text"}},{"type":"richTextContentControl","id":"32fb3cbe-b696-4ee0-bcdb-9ba653dd88c3","elementConfiguration":{"binding":"UserProfile.Office.Phone","removeAndKeepContent":false,"disableUpdates":false,"type":"text"}},{"type":"richTextContentControl","id":"bd3f49b3-dd69-4fe7-88c2-0ef2f7dae62c","elementConfiguration":{"binding":"UserProfile.Office.Email","removeAndKeepContent":false,"disableUpdates":false,"type":"text"}},{"type":"richTextContentControl","id":"d11dc1e9-6fe2-4008-aedd-560d18e888da","elementConfiguration":{"binding":"UserProfile.Office.Web","removeAndKeepContent":false,"disableUpdates":false,"type":"text"}},{"type":"richTextContentControl","id":"448629a4-b1ef-440f-b418-7b898b82c2d5","elementConfiguration":{"visibility":{"action":"hide","binding":"UserProfile.Office.Se","operator":"equals","compareValue":""},"disableUpdates":false,"type":"group"}},{"type":"richTextContentControl","id":"bc83aee5-28f2-4a8d-a2d1-77601a3f59b9","elementConfiguration":{"binding":"Translations.SE","removeAndKeepContent":false,"disableUpdates":false,"type":"text"}},{"type":"richTextContentControl","id":"a2f002c3-b1af-4237-99d8-2c658c5a56a1","elementConfiguration":{"binding":"UserProfile.Office.Se","removeAndKeepContent":false,"disableUpdates":false,"type":"text"}},{"type":"richTextContentControl","id":"234327ff-e12c-4619-b04a-146ff957b621","elementConfiguration":{"visibility":{"action":"hide","binding":"UserProfile.Office.Ean","operator":"equals","compareValue":""},"disableUpdates":false,"type":"group"}},{"type":"richTextContentControl","id":"d0fa92ee-3059-4952-9d41-10cda93118c5","elementConfiguration":{"binding":"Translations.EAN","removeAndKeepContent":false,"disableUpdates":false,"type":"text"}},{"type":"richTextContentControl","id":"a01b6abf-10bf-456c-bcd3-039238ed5650","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Props1.xml><?xml version="1.0" encoding="utf-8"?>
<ds:datastoreItem xmlns:ds="http://schemas.openxmlformats.org/officeDocument/2006/customXml" ds:itemID="{50C89C69-5698-40B4-8A94-D230AE0821E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b24de8-fcf7-4d58-85f7-905b0fe5bb89"/>
    <ds:schemaRef ds:uri="http://purl.org/dc/elements/1.1/"/>
    <ds:schemaRef ds:uri="http://schemas.microsoft.com/office/2006/metadata/properties"/>
    <ds:schemaRef ds:uri="afd25b5e-0b94-407e-b6ce-bc559fafadad"/>
    <ds:schemaRef ds:uri="http://www.w3.org/XML/1998/namespace"/>
    <ds:schemaRef ds:uri="http://purl.org/dc/dcmitype/"/>
  </ds:schemaRefs>
</ds:datastoreItem>
</file>

<file path=customXml/itemProps2.xml><?xml version="1.0" encoding="utf-8"?>
<ds:datastoreItem xmlns:ds="http://schemas.openxmlformats.org/officeDocument/2006/customXml" ds:itemID="{F4E68934-9E66-4351-B079-B8FC0C518027}">
  <ds:schemaRefs>
    <ds:schemaRef ds:uri="http://schemas.microsoft.com/sharepoint/v3/contenttype/forms"/>
  </ds:schemaRefs>
</ds:datastoreItem>
</file>

<file path=customXml/itemProps3.xml><?xml version="1.0" encoding="utf-8"?>
<ds:datastoreItem xmlns:ds="http://schemas.openxmlformats.org/officeDocument/2006/customXml" ds:itemID="{29A2C6A0-2CAC-4192-928B-3FD21C76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d25b5e-0b94-407e-b6ce-bc559fafadad"/>
    <ds:schemaRef ds:uri="a0b24de8-fcf7-4d58-85f7-905b0fe5b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AB523-378F-43EF-A8DE-C28B9184DB53}">
  <ds:schemaRefs/>
</ds:datastoreItem>
</file>

<file path=customXml/itemProps5.xml><?xml version="1.0" encoding="utf-8"?>
<ds:datastoreItem xmlns:ds="http://schemas.openxmlformats.org/officeDocument/2006/customXml" ds:itemID="{D2A1FE16-62C2-4D31-86A8-0492A5991A7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4081</Words>
  <Characters>28779</Characters>
  <Application>Microsoft Office Word</Application>
  <DocSecurity>0</DocSecurity>
  <Lines>1251</Lines>
  <Paragraphs>566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Basis</vt:lpstr>
    </vt:vector>
  </TitlesOfParts>
  <Company/>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sikkerhed og sundhed, Belægning og nymarkering</dc:title>
  <dc:creator>Vianna Tastesen</dc:creator>
  <cp:lastModifiedBy>Dorthe Hessellund Hansen</cp:lastModifiedBy>
  <cp:revision>3</cp:revision>
  <dcterms:created xsi:type="dcterms:W3CDTF">2024-10-23T11:28:00Z</dcterms:created>
  <dcterms:modified xsi:type="dcterms:W3CDTF">2024-11-12T09:54:00Z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scapeFunctionality">
    <vt:lpwstr>Standard</vt:lpwstr>
  </property>
  <property fmtid="{D5CDD505-2E9C-101B-9397-08002B2CF9AE}" pid="3" name="StyleSetBasis">
    <vt:lpwstr>true</vt:lpwstr>
  </property>
  <property fmtid="{D5CDD505-2E9C-101B-9397-08002B2CF9AE}" pid="4" name="TemplafyTimeStamp">
    <vt:lpwstr>2020-01-24T10:21:46.1256507Z</vt:lpwstr>
  </property>
  <property fmtid="{D5CDD505-2E9C-101B-9397-08002B2CF9AE}" pid="5" name="TemplafyTenantId">
    <vt:lpwstr>vejdirektoratet</vt:lpwstr>
  </property>
  <property fmtid="{D5CDD505-2E9C-101B-9397-08002B2CF9AE}" pid="6" name="TemplafyTemplateId">
    <vt:lpwstr>636857504255400690</vt:lpwstr>
  </property>
  <property fmtid="{D5CDD505-2E9C-101B-9397-08002B2CF9AE}" pid="7" name="TemplafyUserProfileId">
    <vt:lpwstr>638108398814109987</vt:lpwstr>
  </property>
  <property fmtid="{D5CDD505-2E9C-101B-9397-08002B2CF9AE}" pid="8" name="TemplafyLanguageCode">
    <vt:lpwstr>da-DK</vt:lpwstr>
  </property>
  <property fmtid="{D5CDD505-2E9C-101B-9397-08002B2CF9AE}" pid="9" name="ShowTitle">
    <vt:lpwstr>true</vt:lpwstr>
  </property>
  <property fmtid="{D5CDD505-2E9C-101B-9397-08002B2CF9AE}" pid="10" name="ContentTypeId">
    <vt:lpwstr>0x0101006AC44A887ACD7147B78CD6FA36F68F8A0022AF5CEBD0D3C74D8C5470C8ADD6B899</vt:lpwstr>
  </property>
  <property fmtid="{D5CDD505-2E9C-101B-9397-08002B2CF9AE}" pid="11" name="Author">
    <vt:lpwstr>32;#i:0e.t|entra|dhh@vd.dk</vt:lpwstr>
  </property>
  <property fmtid="{D5CDD505-2E9C-101B-9397-08002B2CF9AE}" pid="12" name="Dokumenttype">
    <vt:lpwstr>14;#VidenWeb|1eb66fe8-a508-4255-9165-c9412a4e34f6</vt:lpwstr>
  </property>
  <property fmtid="{D5CDD505-2E9C-101B-9397-08002B2CF9AE}" pid="13" name="Created">
    <vt:filetime>2024-01-26T10:25:44Z</vt:filetime>
  </property>
  <property fmtid="{D5CDD505-2E9C-101B-9397-08002B2CF9AE}" pid="14" name="CCMOneDriveID">
    <vt:lpwstr/>
  </property>
  <property fmtid="{D5CDD505-2E9C-101B-9397-08002B2CF9AE}" pid="15" name="CCMOneDriveOwnerID">
    <vt:lpwstr/>
  </property>
  <property fmtid="{D5CDD505-2E9C-101B-9397-08002B2CF9AE}" pid="16" name="CCMOneDriveItemID">
    <vt:lpwstr/>
  </property>
  <property fmtid="{D5CDD505-2E9C-101B-9397-08002B2CF9AE}" pid="17" name="Modified">
    <vt:filetime>2024-01-30T13:14:44Z</vt:filetime>
  </property>
  <property fmtid="{D5CDD505-2E9C-101B-9397-08002B2CF9AE}" pid="18" name="CCMIsSharedOnOneDrive">
    <vt:bool>false</vt:bool>
  </property>
  <property fmtid="{D5CDD505-2E9C-101B-9397-08002B2CF9AE}" pid="19" name="Editor">
    <vt:lpwstr>32;#i:0e.t|entra|dhh@vd.dk</vt:lpwstr>
  </property>
  <property fmtid="{D5CDD505-2E9C-101B-9397-08002B2CF9AE}" pid="20" name="xd_Signature">
    <vt:bool>false</vt:bool>
  </property>
  <property fmtid="{D5CDD505-2E9C-101B-9397-08002B2CF9AE}" pid="21" name="CCMPostListPublishStatus">
    <vt:lpwstr>Afventer godkendelse</vt:lpwstr>
  </property>
  <property fmtid="{D5CDD505-2E9C-101B-9397-08002B2CF9AE}" pid="22" name="CCMMustBeOnPostList">
    <vt:bool>true</vt:bool>
  </property>
  <property fmtid="{D5CDD505-2E9C-101B-9397-08002B2CF9AE}" pid="23" name="CCMReplyToDocCacheId_AA145BE6-B859-401A-B2E0-03BB3E7048FC_">
    <vt:lpwstr>CCMReplyToDocCacheId_AA145BE6-B859-401A-B2E0-03BB3E7048FC_86a55f11-03d2-4b28-90f7-845ba5bf7306</vt:lpwstr>
  </property>
  <property fmtid="{D5CDD505-2E9C-101B-9397-08002B2CF9AE}" pid="24" name="CCMEventContext">
    <vt:lpwstr>3b1a17c9-6735-43d2-aea7-7b96f2e1e6b5</vt:lpwstr>
  </property>
  <property fmtid="{D5CDD505-2E9C-101B-9397-08002B2CF9AE}" pid="25" name="CCMCommunication">
    <vt:lpwstr>GOWorkflowDocumentLastCheckedInVersion;1.0</vt:lpwstr>
  </property>
  <property fmtid="{D5CDD505-2E9C-101B-9397-08002B2CF9AE}" pid="26" name="CCMSystem">
    <vt:lpwstr> </vt:lpwstr>
  </property>
  <property fmtid="{D5CDD505-2E9C-101B-9397-08002B2CF9AE}" pid="27" name="MediaServiceImageTags">
    <vt:lpwstr/>
  </property>
  <property fmtid="{D5CDD505-2E9C-101B-9397-08002B2CF9AE}" pid="28" name="Dokumentpakke">
    <vt:lpwstr/>
  </property>
  <property fmtid="{D5CDD505-2E9C-101B-9397-08002B2CF9AE}" pid="29" name="VDProcesMMD">
    <vt:lpwstr>448;#PSS_Asfalt|539cbfec-c094-4481-ac0e-0ac699cc3f2a</vt:lpwstr>
  </property>
  <property fmtid="{D5CDD505-2E9C-101B-9397-08002B2CF9AE}" pid="30" name="Opdateringsstatus">
    <vt:lpwstr>Opdateret - Nyt Layout</vt:lpwstr>
  </property>
  <property fmtid="{D5CDD505-2E9C-101B-9397-08002B2CF9AE}" pid="31" name="VDAfdelingMMD">
    <vt:lpwstr>601;#Myndighed Øst og Arbejdsmiljø|9cd024bf-0795-448a-afce-c19e67e55bc4</vt:lpwstr>
  </property>
</Properties>
</file>